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C3B" w:rsidRDefault="00344C3B" w:rsidP="0098123C">
      <w:pPr>
        <w:jc w:val="center"/>
        <w:rPr>
          <w:b/>
          <w:sz w:val="32"/>
          <w:szCs w:val="32"/>
        </w:rPr>
      </w:pPr>
      <w:r w:rsidRPr="00233AA3">
        <w:rPr>
          <w:rFonts w:ascii="Comic Sans MS" w:hAnsi="Comic Sans MS"/>
          <w:b/>
          <w:noProof/>
          <w:sz w:val="20"/>
          <w:szCs w:val="20"/>
        </w:rPr>
        <w:drawing>
          <wp:inline distT="0" distB="0" distL="0" distR="0" wp14:anchorId="14107AE4" wp14:editId="5747321A">
            <wp:extent cx="5943600" cy="73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30250"/>
                    </a:xfrm>
                    <a:prstGeom prst="rect">
                      <a:avLst/>
                    </a:prstGeom>
                    <a:noFill/>
                    <a:ln>
                      <a:noFill/>
                    </a:ln>
                  </pic:spPr>
                </pic:pic>
              </a:graphicData>
            </a:graphic>
          </wp:inline>
        </w:drawing>
      </w:r>
      <w:r w:rsidR="008E27E9">
        <w:rPr>
          <w:b/>
          <w:sz w:val="32"/>
          <w:szCs w:val="32"/>
        </w:rPr>
        <w:t xml:space="preserve"> </w:t>
      </w:r>
      <w:r w:rsidR="0098123C" w:rsidRPr="0098123C">
        <w:rPr>
          <w:b/>
          <w:sz w:val="32"/>
          <w:szCs w:val="32"/>
        </w:rPr>
        <w:t xml:space="preserve">An On-Farm Protocol to </w:t>
      </w:r>
      <w:r w:rsidR="000D4D92" w:rsidRPr="0098123C">
        <w:rPr>
          <w:b/>
          <w:sz w:val="32"/>
          <w:szCs w:val="32"/>
        </w:rPr>
        <w:t>evaluate</w:t>
      </w:r>
      <w:r w:rsidR="0098123C" w:rsidRPr="0098123C">
        <w:rPr>
          <w:b/>
          <w:sz w:val="32"/>
          <w:szCs w:val="32"/>
        </w:rPr>
        <w:t xml:space="preserve"> </w:t>
      </w:r>
      <w:r w:rsidR="000D4D92">
        <w:rPr>
          <w:b/>
          <w:sz w:val="32"/>
          <w:szCs w:val="32"/>
        </w:rPr>
        <w:t xml:space="preserve">the effect of Napier and Crop </w:t>
      </w:r>
      <w:r w:rsidR="00CE044D">
        <w:rPr>
          <w:b/>
          <w:sz w:val="32"/>
          <w:szCs w:val="32"/>
        </w:rPr>
        <w:t>based rations</w:t>
      </w:r>
      <w:r w:rsidR="0098123C" w:rsidRPr="0098123C">
        <w:rPr>
          <w:b/>
          <w:sz w:val="32"/>
          <w:szCs w:val="32"/>
        </w:rPr>
        <w:t xml:space="preserve"> on milk production in </w:t>
      </w:r>
      <w:r w:rsidR="00CE044D">
        <w:rPr>
          <w:b/>
          <w:sz w:val="32"/>
          <w:szCs w:val="32"/>
        </w:rPr>
        <w:t>Babati district, Tanzania</w:t>
      </w:r>
    </w:p>
    <w:p w:rsidR="00344C3B" w:rsidRPr="00233AA3" w:rsidRDefault="00344C3B" w:rsidP="00344C3B">
      <w:pPr>
        <w:tabs>
          <w:tab w:val="left" w:pos="1365"/>
        </w:tabs>
        <w:jc w:val="center"/>
        <w:rPr>
          <w:sz w:val="24"/>
          <w:szCs w:val="24"/>
        </w:rPr>
      </w:pPr>
      <w:r w:rsidRPr="00233AA3">
        <w:rPr>
          <w:sz w:val="24"/>
          <w:szCs w:val="24"/>
        </w:rPr>
        <w:t>Author</w:t>
      </w:r>
      <w:r>
        <w:rPr>
          <w:sz w:val="24"/>
          <w:szCs w:val="24"/>
        </w:rPr>
        <w:t>s</w:t>
      </w:r>
      <w:r w:rsidRPr="00233AA3">
        <w:rPr>
          <w:sz w:val="24"/>
          <w:szCs w:val="24"/>
        </w:rPr>
        <w:t xml:space="preserve"> </w:t>
      </w:r>
    </w:p>
    <w:p w:rsidR="00344C3B" w:rsidRPr="00233AA3" w:rsidRDefault="00344C3B" w:rsidP="00344C3B">
      <w:pPr>
        <w:tabs>
          <w:tab w:val="left" w:pos="1365"/>
        </w:tabs>
        <w:jc w:val="center"/>
        <w:rPr>
          <w:sz w:val="24"/>
          <w:szCs w:val="24"/>
        </w:rPr>
      </w:pPr>
      <w:r w:rsidRPr="00233AA3">
        <w:rPr>
          <w:sz w:val="24"/>
          <w:szCs w:val="24"/>
        </w:rPr>
        <w:t>Ben Lukuyu</w:t>
      </w:r>
      <w:r w:rsidR="003B6539">
        <w:rPr>
          <w:sz w:val="24"/>
          <w:szCs w:val="24"/>
        </w:rPr>
        <w:t>,</w:t>
      </w:r>
      <w:r>
        <w:rPr>
          <w:sz w:val="24"/>
          <w:szCs w:val="24"/>
        </w:rPr>
        <w:t xml:space="preserve"> </w:t>
      </w:r>
      <w:r w:rsidR="000D4D92">
        <w:rPr>
          <w:sz w:val="24"/>
          <w:szCs w:val="24"/>
        </w:rPr>
        <w:t>David Ngunga</w:t>
      </w:r>
      <w:r w:rsidR="003130D5">
        <w:rPr>
          <w:sz w:val="24"/>
          <w:szCs w:val="24"/>
        </w:rPr>
        <w:t xml:space="preserve">, Patrick Mudavadi </w:t>
      </w:r>
      <w:r w:rsidR="003B6539">
        <w:rPr>
          <w:sz w:val="24"/>
          <w:szCs w:val="24"/>
        </w:rPr>
        <w:t>and Haule Alphonce</w:t>
      </w:r>
    </w:p>
    <w:p w:rsidR="008E27E9" w:rsidRDefault="00A577D9" w:rsidP="008E27E9">
      <w:pPr>
        <w:numPr>
          <w:ilvl w:val="0"/>
          <w:numId w:val="5"/>
        </w:numPr>
        <w:spacing w:before="240" w:after="60" w:line="240" w:lineRule="auto"/>
        <w:jc w:val="both"/>
        <w:outlineLvl w:val="0"/>
        <w:rPr>
          <w:rFonts w:ascii="Calibri" w:eastAsia="Calibri" w:hAnsi="Calibri" w:cs="Calibri"/>
          <w:b/>
          <w:color w:val="000000"/>
          <w:spacing w:val="5"/>
          <w:sz w:val="24"/>
          <w:szCs w:val="24"/>
          <w:lang w:eastAsia="ja-JP"/>
        </w:rPr>
      </w:pPr>
      <w:r>
        <w:rPr>
          <w:rFonts w:ascii="Calibri" w:eastAsia="Calibri" w:hAnsi="Calibri" w:cs="Calibri"/>
          <w:b/>
          <w:color w:val="000000"/>
          <w:spacing w:val="5"/>
          <w:sz w:val="24"/>
          <w:szCs w:val="24"/>
          <w:lang w:eastAsia="ja-JP"/>
        </w:rPr>
        <w:t>Background</w:t>
      </w:r>
    </w:p>
    <w:p w:rsidR="00A577D9" w:rsidRDefault="000D4D92" w:rsidP="000E2F26">
      <w:pPr>
        <w:spacing w:before="240" w:after="60" w:line="240" w:lineRule="auto"/>
        <w:jc w:val="both"/>
        <w:outlineLvl w:val="0"/>
        <w:rPr>
          <w:rFonts w:ascii="Calibri" w:eastAsia="Calibri" w:hAnsi="Calibri" w:cs="Calibri"/>
          <w:color w:val="000000"/>
          <w:spacing w:val="5"/>
          <w:sz w:val="24"/>
          <w:szCs w:val="24"/>
          <w:lang w:eastAsia="ja-JP"/>
        </w:rPr>
      </w:pPr>
      <w:r w:rsidRPr="000E2F26">
        <w:rPr>
          <w:rFonts w:ascii="Calibri" w:eastAsia="Calibri" w:hAnsi="Calibri" w:cs="Calibri"/>
          <w:color w:val="000000"/>
          <w:spacing w:val="5"/>
          <w:sz w:val="24"/>
          <w:szCs w:val="24"/>
          <w:lang w:eastAsia="ja-JP"/>
        </w:rPr>
        <w:t>A</w:t>
      </w:r>
      <w:r>
        <w:rPr>
          <w:rFonts w:ascii="Calibri" w:eastAsia="Calibri" w:hAnsi="Calibri" w:cs="Calibri"/>
          <w:color w:val="000000"/>
          <w:spacing w:val="5"/>
          <w:sz w:val="24"/>
          <w:szCs w:val="24"/>
          <w:lang w:eastAsia="ja-JP"/>
        </w:rPr>
        <w:t>frica</w:t>
      </w:r>
      <w:r w:rsidRPr="000E2F26">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RISING</w:t>
      </w:r>
      <w:r w:rsidR="000E2F26" w:rsidRPr="000E2F26">
        <w:rPr>
          <w:rFonts w:ascii="Calibri" w:eastAsia="Calibri" w:hAnsi="Calibri" w:cs="Calibri"/>
          <w:color w:val="000000"/>
          <w:spacing w:val="5"/>
          <w:sz w:val="24"/>
          <w:szCs w:val="24"/>
          <w:lang w:eastAsia="ja-JP"/>
        </w:rPr>
        <w:t xml:space="preserve"> through the Integrated Livestock Feed component (ILF) component is working towards improving utilization of locally available livestock feeds (crop residues and grains) and introduction of forages in the maize-based systems of Babati district as a land management strategy.</w:t>
      </w:r>
      <w:r w:rsidR="005A04C4">
        <w:rPr>
          <w:rFonts w:ascii="Calibri" w:eastAsia="Calibri" w:hAnsi="Calibri" w:cs="Calibri"/>
          <w:color w:val="000000"/>
          <w:spacing w:val="5"/>
          <w:sz w:val="24"/>
          <w:szCs w:val="24"/>
          <w:lang w:eastAsia="ja-JP"/>
        </w:rPr>
        <w:t xml:space="preserve"> </w:t>
      </w:r>
      <w:r w:rsidR="00064CB9">
        <w:rPr>
          <w:rFonts w:ascii="Calibri" w:eastAsia="Calibri" w:hAnsi="Calibri" w:cs="Calibri"/>
          <w:color w:val="000000"/>
          <w:spacing w:val="5"/>
          <w:sz w:val="24"/>
          <w:szCs w:val="24"/>
          <w:lang w:eastAsia="ja-JP"/>
        </w:rPr>
        <w:t xml:space="preserve">To achieve this goal, </w:t>
      </w:r>
      <w:r w:rsidR="005A04C4" w:rsidRPr="00A24673">
        <w:rPr>
          <w:rFonts w:ascii="Calibri" w:eastAsia="Calibri" w:hAnsi="Calibri" w:cs="Calibri"/>
          <w:color w:val="000000"/>
          <w:spacing w:val="5"/>
          <w:sz w:val="24"/>
          <w:szCs w:val="24"/>
          <w:lang w:eastAsia="ja-JP"/>
        </w:rPr>
        <w:t xml:space="preserve">Improved forages such as Napier </w:t>
      </w:r>
      <w:r w:rsidR="00A577D9" w:rsidRPr="00A24673">
        <w:rPr>
          <w:rFonts w:ascii="Calibri" w:eastAsia="Calibri" w:hAnsi="Calibri" w:cs="Calibri"/>
          <w:color w:val="000000"/>
          <w:spacing w:val="5"/>
          <w:sz w:val="24"/>
          <w:szCs w:val="24"/>
          <w:lang w:eastAsia="ja-JP"/>
        </w:rPr>
        <w:t xml:space="preserve">and </w:t>
      </w:r>
      <w:proofErr w:type="spellStart"/>
      <w:r w:rsidR="005A04C4" w:rsidRPr="00A24673">
        <w:rPr>
          <w:rFonts w:ascii="Calibri" w:eastAsia="Calibri" w:hAnsi="Calibri" w:cs="Calibri"/>
          <w:color w:val="000000"/>
          <w:spacing w:val="5"/>
          <w:sz w:val="24"/>
          <w:szCs w:val="24"/>
          <w:lang w:eastAsia="ja-JP"/>
        </w:rPr>
        <w:t>Brach</w:t>
      </w:r>
      <w:r w:rsidR="00A24673" w:rsidRPr="00A24673">
        <w:rPr>
          <w:rFonts w:ascii="Calibri" w:eastAsia="Calibri" w:hAnsi="Calibri" w:cs="Calibri"/>
          <w:color w:val="000000"/>
          <w:spacing w:val="5"/>
          <w:sz w:val="24"/>
          <w:szCs w:val="24"/>
          <w:lang w:eastAsia="ja-JP"/>
        </w:rPr>
        <w:t>i</w:t>
      </w:r>
      <w:r w:rsidR="005A04C4" w:rsidRPr="00A24673">
        <w:rPr>
          <w:rFonts w:ascii="Calibri" w:eastAsia="Calibri" w:hAnsi="Calibri" w:cs="Calibri"/>
          <w:color w:val="000000"/>
          <w:spacing w:val="5"/>
          <w:sz w:val="24"/>
          <w:szCs w:val="24"/>
          <w:lang w:eastAsia="ja-JP"/>
        </w:rPr>
        <w:t>aria</w:t>
      </w:r>
      <w:proofErr w:type="spellEnd"/>
      <w:r w:rsidR="00A577D9" w:rsidRPr="00A24673">
        <w:rPr>
          <w:rFonts w:ascii="Calibri" w:eastAsia="Calibri" w:hAnsi="Calibri" w:cs="Calibri"/>
          <w:color w:val="000000"/>
          <w:spacing w:val="5"/>
          <w:sz w:val="24"/>
          <w:szCs w:val="24"/>
          <w:lang w:eastAsia="ja-JP"/>
        </w:rPr>
        <w:t xml:space="preserve"> grass and fodder legumes (</w:t>
      </w:r>
      <w:proofErr w:type="spellStart"/>
      <w:r w:rsidR="00A577D9" w:rsidRPr="00A24673">
        <w:rPr>
          <w:rFonts w:ascii="Calibri" w:eastAsia="Calibri" w:hAnsi="Calibri" w:cs="Calibri"/>
          <w:color w:val="000000"/>
          <w:spacing w:val="5"/>
          <w:sz w:val="24"/>
          <w:szCs w:val="24"/>
          <w:lang w:eastAsia="ja-JP"/>
        </w:rPr>
        <w:t>e.g</w:t>
      </w:r>
      <w:proofErr w:type="spellEnd"/>
      <w:r w:rsidR="00A577D9" w:rsidRPr="00A24673">
        <w:rPr>
          <w:rFonts w:ascii="Calibri" w:eastAsia="Calibri" w:hAnsi="Calibri" w:cs="Calibri"/>
          <w:color w:val="000000"/>
          <w:spacing w:val="5"/>
          <w:sz w:val="24"/>
          <w:szCs w:val="24"/>
          <w:lang w:eastAsia="ja-JP"/>
        </w:rPr>
        <w:t xml:space="preserve"> </w:t>
      </w:r>
      <w:proofErr w:type="spellStart"/>
      <w:r w:rsidR="00A577D9" w:rsidRPr="00A24673">
        <w:rPr>
          <w:rFonts w:ascii="Calibri" w:eastAsia="Calibri" w:hAnsi="Calibri" w:cs="Calibri"/>
          <w:color w:val="000000"/>
          <w:spacing w:val="5"/>
          <w:sz w:val="24"/>
          <w:szCs w:val="24"/>
          <w:lang w:eastAsia="ja-JP"/>
        </w:rPr>
        <w:t>Desmodium</w:t>
      </w:r>
      <w:proofErr w:type="spellEnd"/>
      <w:r w:rsidR="00A577D9" w:rsidRPr="00A24673">
        <w:rPr>
          <w:rFonts w:ascii="Calibri" w:eastAsia="Calibri" w:hAnsi="Calibri" w:cs="Calibri"/>
          <w:color w:val="000000"/>
          <w:spacing w:val="5"/>
          <w:sz w:val="24"/>
          <w:szCs w:val="24"/>
          <w:lang w:eastAsia="ja-JP"/>
        </w:rPr>
        <w:t>)</w:t>
      </w:r>
      <w:r w:rsidR="005A04C4" w:rsidRPr="00A24673">
        <w:rPr>
          <w:rFonts w:ascii="Calibri" w:eastAsia="Calibri" w:hAnsi="Calibri" w:cs="Calibri"/>
          <w:color w:val="000000"/>
          <w:spacing w:val="5"/>
          <w:sz w:val="24"/>
          <w:szCs w:val="24"/>
          <w:lang w:eastAsia="ja-JP"/>
        </w:rPr>
        <w:t xml:space="preserve"> have been integrated into the system</w:t>
      </w:r>
      <w:r w:rsidR="000E2F26" w:rsidRPr="00A24673">
        <w:rPr>
          <w:rFonts w:ascii="Calibri" w:eastAsia="Calibri" w:hAnsi="Calibri" w:cs="Calibri"/>
          <w:color w:val="000000"/>
          <w:spacing w:val="5"/>
          <w:sz w:val="24"/>
          <w:szCs w:val="24"/>
          <w:lang w:eastAsia="ja-JP"/>
        </w:rPr>
        <w:t>.</w:t>
      </w:r>
      <w:r w:rsidR="000E2F26" w:rsidRPr="000E2F26">
        <w:rPr>
          <w:rFonts w:ascii="Calibri" w:eastAsia="Calibri" w:hAnsi="Calibri" w:cs="Calibri"/>
          <w:color w:val="000000"/>
          <w:spacing w:val="5"/>
          <w:sz w:val="24"/>
          <w:szCs w:val="24"/>
          <w:lang w:eastAsia="ja-JP"/>
        </w:rPr>
        <w:t xml:space="preserve"> </w:t>
      </w:r>
      <w:r w:rsidR="00434761" w:rsidRPr="00434761">
        <w:rPr>
          <w:rFonts w:ascii="Calibri" w:eastAsia="Calibri" w:hAnsi="Calibri" w:cs="Calibri"/>
          <w:color w:val="000000"/>
          <w:spacing w:val="5"/>
          <w:sz w:val="24"/>
          <w:szCs w:val="24"/>
          <w:lang w:eastAsia="ja-JP"/>
        </w:rPr>
        <w:t>The current small-holder production systems revealed a lot of wastage</w:t>
      </w:r>
      <w:r w:rsidR="000E2F26" w:rsidRPr="00434761">
        <w:rPr>
          <w:rFonts w:ascii="Calibri" w:eastAsia="Calibri" w:hAnsi="Calibri" w:cs="Calibri"/>
          <w:color w:val="000000"/>
          <w:spacing w:val="5"/>
          <w:sz w:val="24"/>
          <w:szCs w:val="24"/>
          <w:lang w:eastAsia="ja-JP"/>
        </w:rPr>
        <w:t xml:space="preserve"> of the</w:t>
      </w:r>
      <w:r w:rsidR="00A6560F" w:rsidRPr="00434761">
        <w:rPr>
          <w:rFonts w:ascii="Calibri" w:eastAsia="Calibri" w:hAnsi="Calibri" w:cs="Calibri"/>
          <w:color w:val="000000"/>
          <w:spacing w:val="5"/>
          <w:sz w:val="24"/>
          <w:szCs w:val="24"/>
          <w:lang w:eastAsia="ja-JP"/>
        </w:rPr>
        <w:t xml:space="preserve"> </w:t>
      </w:r>
      <w:r w:rsidR="005A04C4" w:rsidRPr="00434761">
        <w:rPr>
          <w:rFonts w:ascii="Calibri" w:eastAsia="Calibri" w:hAnsi="Calibri" w:cs="Calibri"/>
          <w:color w:val="000000"/>
          <w:spacing w:val="5"/>
          <w:sz w:val="24"/>
          <w:szCs w:val="24"/>
          <w:lang w:eastAsia="ja-JP"/>
        </w:rPr>
        <w:t>improved forages</w:t>
      </w:r>
      <w:r w:rsidR="000E2F26" w:rsidRPr="00434761">
        <w:rPr>
          <w:rFonts w:ascii="Calibri" w:eastAsia="Calibri" w:hAnsi="Calibri" w:cs="Calibri"/>
          <w:color w:val="000000"/>
          <w:spacing w:val="5"/>
          <w:sz w:val="24"/>
          <w:szCs w:val="24"/>
          <w:lang w:eastAsia="ja-JP"/>
        </w:rPr>
        <w:t xml:space="preserve"> </w:t>
      </w:r>
      <w:r w:rsidR="00A6560F" w:rsidRPr="00434761">
        <w:rPr>
          <w:rFonts w:ascii="Calibri" w:eastAsia="Calibri" w:hAnsi="Calibri" w:cs="Calibri"/>
          <w:color w:val="000000"/>
          <w:spacing w:val="5"/>
          <w:sz w:val="24"/>
          <w:szCs w:val="24"/>
          <w:lang w:eastAsia="ja-JP"/>
        </w:rPr>
        <w:t xml:space="preserve">and crop residues </w:t>
      </w:r>
      <w:r w:rsidR="000E2F26" w:rsidRPr="00434761">
        <w:rPr>
          <w:rFonts w:ascii="Calibri" w:eastAsia="Calibri" w:hAnsi="Calibri" w:cs="Calibri"/>
          <w:color w:val="000000"/>
          <w:spacing w:val="5"/>
          <w:sz w:val="24"/>
          <w:szCs w:val="24"/>
          <w:lang w:eastAsia="ja-JP"/>
        </w:rPr>
        <w:t xml:space="preserve">due to poor </w:t>
      </w:r>
      <w:r w:rsidR="005A04C4" w:rsidRPr="00434761">
        <w:rPr>
          <w:rFonts w:ascii="Calibri" w:eastAsia="Calibri" w:hAnsi="Calibri" w:cs="Calibri"/>
          <w:color w:val="000000"/>
          <w:spacing w:val="5"/>
          <w:sz w:val="24"/>
          <w:szCs w:val="24"/>
          <w:lang w:eastAsia="ja-JP"/>
        </w:rPr>
        <w:t xml:space="preserve">processing, </w:t>
      </w:r>
      <w:r w:rsidR="000E2F26" w:rsidRPr="00434761">
        <w:rPr>
          <w:rFonts w:ascii="Calibri" w:eastAsia="Calibri" w:hAnsi="Calibri" w:cs="Calibri"/>
          <w:color w:val="000000"/>
          <w:spacing w:val="5"/>
          <w:sz w:val="24"/>
          <w:szCs w:val="24"/>
          <w:lang w:eastAsia="ja-JP"/>
        </w:rPr>
        <w:t>storage</w:t>
      </w:r>
      <w:r w:rsidR="005A04C4" w:rsidRPr="00434761">
        <w:rPr>
          <w:rFonts w:ascii="Calibri" w:eastAsia="Calibri" w:hAnsi="Calibri" w:cs="Calibri"/>
          <w:color w:val="000000"/>
          <w:spacing w:val="5"/>
          <w:sz w:val="24"/>
          <w:szCs w:val="24"/>
          <w:lang w:eastAsia="ja-JP"/>
        </w:rPr>
        <w:t xml:space="preserve"> and feeding</w:t>
      </w:r>
      <w:r w:rsidR="000E2F26" w:rsidRPr="00434761">
        <w:rPr>
          <w:rFonts w:ascii="Calibri" w:eastAsia="Calibri" w:hAnsi="Calibri" w:cs="Calibri"/>
          <w:color w:val="000000"/>
          <w:spacing w:val="5"/>
          <w:sz w:val="24"/>
          <w:szCs w:val="24"/>
          <w:lang w:eastAsia="ja-JP"/>
        </w:rPr>
        <w:t>.</w:t>
      </w:r>
      <w:r w:rsidR="000E2F26" w:rsidRPr="000E2F26">
        <w:rPr>
          <w:rFonts w:ascii="Calibri" w:eastAsia="Calibri" w:hAnsi="Calibri" w:cs="Calibri"/>
          <w:color w:val="000000"/>
          <w:spacing w:val="5"/>
          <w:sz w:val="24"/>
          <w:szCs w:val="24"/>
          <w:lang w:eastAsia="ja-JP"/>
        </w:rPr>
        <w:t xml:space="preserve"> The situation analysis in the district also showed that </w:t>
      </w:r>
      <w:r w:rsidR="005A04C4">
        <w:rPr>
          <w:rFonts w:ascii="Calibri" w:eastAsia="Calibri" w:hAnsi="Calibri" w:cs="Calibri"/>
          <w:color w:val="000000"/>
          <w:spacing w:val="5"/>
          <w:sz w:val="24"/>
          <w:szCs w:val="24"/>
          <w:lang w:eastAsia="ja-JP"/>
        </w:rPr>
        <w:t xml:space="preserve">all farmers in the study area </w:t>
      </w:r>
      <w:r w:rsidR="000E2F26" w:rsidRPr="000E2F26">
        <w:rPr>
          <w:rFonts w:ascii="Calibri" w:eastAsia="Calibri" w:hAnsi="Calibri" w:cs="Calibri"/>
          <w:color w:val="000000"/>
          <w:spacing w:val="5"/>
          <w:sz w:val="24"/>
          <w:szCs w:val="24"/>
          <w:lang w:eastAsia="ja-JP"/>
        </w:rPr>
        <w:t>rare</w:t>
      </w:r>
      <w:r w:rsidR="005A04C4">
        <w:rPr>
          <w:rFonts w:ascii="Calibri" w:eastAsia="Calibri" w:hAnsi="Calibri" w:cs="Calibri"/>
          <w:color w:val="000000"/>
          <w:spacing w:val="5"/>
          <w:sz w:val="24"/>
          <w:szCs w:val="24"/>
          <w:lang w:eastAsia="ja-JP"/>
        </w:rPr>
        <w:t>ly</w:t>
      </w:r>
      <w:r w:rsidR="000E2F26" w:rsidRPr="000E2F26">
        <w:rPr>
          <w:rFonts w:ascii="Calibri" w:eastAsia="Calibri" w:hAnsi="Calibri" w:cs="Calibri"/>
          <w:color w:val="000000"/>
          <w:spacing w:val="5"/>
          <w:sz w:val="24"/>
          <w:szCs w:val="24"/>
          <w:lang w:eastAsia="ja-JP"/>
        </w:rPr>
        <w:t xml:space="preserve"> supplement</w:t>
      </w:r>
      <w:r w:rsidR="005A04C4">
        <w:rPr>
          <w:rFonts w:ascii="Calibri" w:eastAsia="Calibri" w:hAnsi="Calibri" w:cs="Calibri"/>
          <w:color w:val="000000"/>
          <w:spacing w:val="5"/>
          <w:sz w:val="24"/>
          <w:szCs w:val="24"/>
          <w:lang w:eastAsia="ja-JP"/>
        </w:rPr>
        <w:t xml:space="preserve"> their cattle and feed animals with </w:t>
      </w:r>
      <w:r w:rsidR="00FD208D" w:rsidRPr="000E2F26">
        <w:rPr>
          <w:rFonts w:ascii="Calibri" w:eastAsia="Calibri" w:hAnsi="Calibri" w:cs="Calibri"/>
          <w:color w:val="000000"/>
          <w:spacing w:val="5"/>
          <w:sz w:val="24"/>
          <w:szCs w:val="24"/>
          <w:lang w:eastAsia="ja-JP"/>
        </w:rPr>
        <w:t>unbalanced feeds</w:t>
      </w:r>
      <w:r w:rsidR="00E64B04">
        <w:rPr>
          <w:rFonts w:ascii="Calibri" w:eastAsia="Calibri" w:hAnsi="Calibri" w:cs="Calibri"/>
          <w:color w:val="000000"/>
          <w:spacing w:val="5"/>
          <w:sz w:val="24"/>
          <w:szCs w:val="24"/>
          <w:lang w:eastAsia="ja-JP"/>
        </w:rPr>
        <w:t xml:space="preserve"> comprised of either </w:t>
      </w:r>
      <w:r w:rsidR="000E2F26" w:rsidRPr="000E2F26">
        <w:rPr>
          <w:rFonts w:ascii="Calibri" w:eastAsia="Calibri" w:hAnsi="Calibri" w:cs="Calibri"/>
          <w:color w:val="000000"/>
          <w:spacing w:val="5"/>
          <w:sz w:val="24"/>
          <w:szCs w:val="24"/>
          <w:lang w:eastAsia="ja-JP"/>
        </w:rPr>
        <w:t xml:space="preserve">maize bran, sorghum or sunflower seed cake resulting to </w:t>
      </w:r>
      <w:r w:rsidR="00A577D9">
        <w:rPr>
          <w:rFonts w:ascii="Calibri" w:eastAsia="Calibri" w:hAnsi="Calibri" w:cs="Calibri"/>
          <w:color w:val="000000"/>
          <w:spacing w:val="5"/>
          <w:sz w:val="24"/>
          <w:szCs w:val="24"/>
          <w:lang w:eastAsia="ja-JP"/>
        </w:rPr>
        <w:t xml:space="preserve">low milk yield </w:t>
      </w:r>
      <w:r w:rsidR="00FD208D">
        <w:rPr>
          <w:rFonts w:ascii="Calibri" w:eastAsia="Calibri" w:hAnsi="Calibri" w:cs="Calibri"/>
          <w:color w:val="000000"/>
          <w:spacing w:val="5"/>
          <w:sz w:val="24"/>
          <w:szCs w:val="24"/>
          <w:lang w:eastAsia="ja-JP"/>
        </w:rPr>
        <w:t xml:space="preserve">and </w:t>
      </w:r>
      <w:r w:rsidR="00FD208D" w:rsidRPr="000E2F26">
        <w:rPr>
          <w:rFonts w:ascii="Calibri" w:eastAsia="Calibri" w:hAnsi="Calibri" w:cs="Calibri"/>
          <w:color w:val="000000"/>
          <w:spacing w:val="5"/>
          <w:sz w:val="24"/>
          <w:szCs w:val="24"/>
          <w:lang w:eastAsia="ja-JP"/>
        </w:rPr>
        <w:t>nutritional</w:t>
      </w:r>
      <w:r w:rsidR="00A577D9">
        <w:rPr>
          <w:rFonts w:ascii="Calibri" w:eastAsia="Calibri" w:hAnsi="Calibri" w:cs="Calibri"/>
          <w:color w:val="000000"/>
          <w:spacing w:val="5"/>
          <w:sz w:val="24"/>
          <w:szCs w:val="24"/>
          <w:lang w:eastAsia="ja-JP"/>
        </w:rPr>
        <w:t xml:space="preserve"> diseases.</w:t>
      </w:r>
      <w:r w:rsidR="000E2F26" w:rsidRPr="000E2F26">
        <w:rPr>
          <w:rFonts w:ascii="Calibri" w:eastAsia="Calibri" w:hAnsi="Calibri" w:cs="Calibri"/>
          <w:color w:val="000000"/>
          <w:spacing w:val="5"/>
          <w:sz w:val="24"/>
          <w:szCs w:val="24"/>
          <w:lang w:eastAsia="ja-JP"/>
        </w:rPr>
        <w:t xml:space="preserve"> </w:t>
      </w:r>
    </w:p>
    <w:p w:rsidR="005A04C4" w:rsidRDefault="00E62217" w:rsidP="000E2F26">
      <w:pPr>
        <w:spacing w:before="240" w:after="60" w:line="240" w:lineRule="auto"/>
        <w:jc w:val="both"/>
        <w:outlineLvl w:val="0"/>
        <w:rPr>
          <w:rFonts w:ascii="Calibri" w:eastAsia="Calibri" w:hAnsi="Calibri" w:cs="Calibri"/>
          <w:color w:val="000000"/>
          <w:spacing w:val="5"/>
          <w:sz w:val="24"/>
          <w:szCs w:val="24"/>
          <w:lang w:eastAsia="ja-JP"/>
        </w:rPr>
      </w:pPr>
      <w:r w:rsidRPr="00306511">
        <w:rPr>
          <w:rFonts w:ascii="Calibri" w:eastAsia="Calibri" w:hAnsi="Calibri" w:cs="Calibri"/>
          <w:color w:val="000000"/>
          <w:spacing w:val="5"/>
          <w:sz w:val="24"/>
          <w:szCs w:val="24"/>
          <w:lang w:eastAsia="ja-JP"/>
        </w:rPr>
        <w:t>Feed conservation, handling, transportation, feeding and utilization of locally available feeds is amongst challenges limiting growth and improvement of small scale</w:t>
      </w:r>
      <w:r w:rsidR="00306511" w:rsidRPr="00306511">
        <w:rPr>
          <w:rFonts w:ascii="Calibri" w:eastAsia="Calibri" w:hAnsi="Calibri" w:cs="Calibri"/>
          <w:color w:val="000000"/>
          <w:spacing w:val="5"/>
          <w:sz w:val="24"/>
          <w:szCs w:val="24"/>
          <w:lang w:eastAsia="ja-JP"/>
        </w:rPr>
        <w:t xml:space="preserve"> dairy production. </w:t>
      </w:r>
      <w:r w:rsidR="0014393D" w:rsidRPr="0014393D">
        <w:rPr>
          <w:rFonts w:ascii="Calibri" w:eastAsia="Calibri" w:hAnsi="Calibri" w:cs="Calibri"/>
          <w:color w:val="000000"/>
          <w:spacing w:val="5"/>
          <w:sz w:val="24"/>
          <w:szCs w:val="24"/>
          <w:lang w:eastAsia="ja-JP"/>
        </w:rPr>
        <w:t>These challenges can be solved or minimized by introducing improved li</w:t>
      </w:r>
      <w:r w:rsidR="0014393D">
        <w:rPr>
          <w:rFonts w:ascii="Calibri" w:eastAsia="Calibri" w:hAnsi="Calibri" w:cs="Calibri"/>
          <w:color w:val="000000"/>
          <w:spacing w:val="5"/>
          <w:sz w:val="24"/>
          <w:szCs w:val="24"/>
          <w:lang w:eastAsia="ja-JP"/>
        </w:rPr>
        <w:t xml:space="preserve">vestock feed processing technologies like </w:t>
      </w:r>
      <w:r w:rsidR="0014393D" w:rsidRPr="0014393D">
        <w:rPr>
          <w:rFonts w:ascii="Calibri" w:eastAsia="Calibri" w:hAnsi="Calibri" w:cs="Calibri"/>
          <w:color w:val="000000"/>
          <w:spacing w:val="5"/>
          <w:sz w:val="24"/>
          <w:szCs w:val="24"/>
          <w:lang w:eastAsia="ja-JP"/>
        </w:rPr>
        <w:t>forage chopp</w:t>
      </w:r>
      <w:r w:rsidR="0014393D">
        <w:rPr>
          <w:rFonts w:ascii="Calibri" w:eastAsia="Calibri" w:hAnsi="Calibri" w:cs="Calibri"/>
          <w:color w:val="000000"/>
          <w:spacing w:val="5"/>
          <w:sz w:val="24"/>
          <w:szCs w:val="24"/>
          <w:lang w:eastAsia="ja-JP"/>
        </w:rPr>
        <w:t xml:space="preserve">er and grain miller and Mixers </w:t>
      </w:r>
      <w:r w:rsidR="0014393D" w:rsidRPr="0014393D">
        <w:rPr>
          <w:rFonts w:ascii="Calibri" w:eastAsia="Calibri" w:hAnsi="Calibri" w:cs="Calibri"/>
          <w:color w:val="000000"/>
          <w:spacing w:val="5"/>
          <w:sz w:val="24"/>
          <w:szCs w:val="24"/>
          <w:lang w:eastAsia="ja-JP"/>
        </w:rPr>
        <w:t xml:space="preserve">to the small scale, crop livestock farming system groups in six Africa RISING villages of Babati district. </w:t>
      </w:r>
      <w:r w:rsidR="0014393D">
        <w:rPr>
          <w:rFonts w:ascii="Calibri" w:eastAsia="Calibri" w:hAnsi="Calibri" w:cs="Calibri"/>
          <w:color w:val="000000"/>
          <w:spacing w:val="5"/>
          <w:sz w:val="24"/>
          <w:szCs w:val="24"/>
          <w:lang w:eastAsia="ja-JP"/>
        </w:rPr>
        <w:t xml:space="preserve">The </w:t>
      </w:r>
      <w:r w:rsidR="000E2F26" w:rsidRPr="0014393D">
        <w:rPr>
          <w:rFonts w:ascii="Calibri" w:eastAsia="Calibri" w:hAnsi="Calibri" w:cs="Calibri"/>
          <w:color w:val="000000"/>
          <w:spacing w:val="5"/>
          <w:sz w:val="24"/>
          <w:szCs w:val="24"/>
          <w:lang w:eastAsia="ja-JP"/>
        </w:rPr>
        <w:t>forage choppers</w:t>
      </w:r>
      <w:r w:rsidR="005A04C4" w:rsidRPr="0014393D">
        <w:rPr>
          <w:rFonts w:ascii="Calibri" w:eastAsia="Calibri" w:hAnsi="Calibri" w:cs="Calibri"/>
          <w:color w:val="000000"/>
          <w:spacing w:val="5"/>
          <w:sz w:val="24"/>
          <w:szCs w:val="24"/>
          <w:lang w:eastAsia="ja-JP"/>
        </w:rPr>
        <w:t xml:space="preserve"> and </w:t>
      </w:r>
      <w:r w:rsidR="000E2F26" w:rsidRPr="0014393D">
        <w:rPr>
          <w:rFonts w:ascii="Calibri" w:eastAsia="Calibri" w:hAnsi="Calibri" w:cs="Calibri"/>
          <w:color w:val="000000"/>
          <w:spacing w:val="5"/>
          <w:sz w:val="24"/>
          <w:szCs w:val="24"/>
          <w:lang w:eastAsia="ja-JP"/>
        </w:rPr>
        <w:t xml:space="preserve">grinders </w:t>
      </w:r>
      <w:r w:rsidR="0014393D">
        <w:rPr>
          <w:rFonts w:ascii="Calibri" w:eastAsia="Calibri" w:hAnsi="Calibri" w:cs="Calibri"/>
          <w:color w:val="000000"/>
          <w:spacing w:val="5"/>
          <w:sz w:val="24"/>
          <w:szCs w:val="24"/>
          <w:lang w:eastAsia="ja-JP"/>
        </w:rPr>
        <w:t>will enhance</w:t>
      </w:r>
      <w:r w:rsidR="000E2F26" w:rsidRPr="0014393D">
        <w:rPr>
          <w:rFonts w:ascii="Calibri" w:eastAsia="Calibri" w:hAnsi="Calibri" w:cs="Calibri"/>
          <w:color w:val="000000"/>
          <w:spacing w:val="5"/>
          <w:sz w:val="24"/>
          <w:szCs w:val="24"/>
          <w:lang w:eastAsia="ja-JP"/>
        </w:rPr>
        <w:t xml:space="preserve"> feed proc</w:t>
      </w:r>
      <w:r w:rsidR="00A6560F" w:rsidRPr="0014393D">
        <w:rPr>
          <w:rFonts w:ascii="Calibri" w:eastAsia="Calibri" w:hAnsi="Calibri" w:cs="Calibri"/>
          <w:color w:val="000000"/>
          <w:spacing w:val="5"/>
          <w:sz w:val="24"/>
          <w:szCs w:val="24"/>
          <w:lang w:eastAsia="ja-JP"/>
        </w:rPr>
        <w:t>essing and utilization efficiency</w:t>
      </w:r>
      <w:r w:rsidR="000E2F26" w:rsidRPr="0014393D">
        <w:rPr>
          <w:rFonts w:ascii="Calibri" w:eastAsia="Calibri" w:hAnsi="Calibri" w:cs="Calibri"/>
          <w:color w:val="000000"/>
          <w:spacing w:val="5"/>
          <w:sz w:val="24"/>
          <w:szCs w:val="24"/>
          <w:lang w:eastAsia="ja-JP"/>
        </w:rPr>
        <w:t>.</w:t>
      </w:r>
      <w:r w:rsidR="000E2F26" w:rsidRPr="000E2F26">
        <w:rPr>
          <w:rFonts w:ascii="Calibri" w:eastAsia="Calibri" w:hAnsi="Calibri" w:cs="Calibri"/>
          <w:color w:val="000000"/>
          <w:spacing w:val="5"/>
          <w:sz w:val="24"/>
          <w:szCs w:val="24"/>
          <w:lang w:eastAsia="ja-JP"/>
        </w:rPr>
        <w:t xml:space="preserve"> </w:t>
      </w:r>
      <w:r w:rsidR="0014393D">
        <w:rPr>
          <w:rFonts w:ascii="Calibri" w:eastAsia="Calibri" w:hAnsi="Calibri" w:cs="Calibri"/>
          <w:color w:val="000000"/>
          <w:spacing w:val="5"/>
          <w:sz w:val="24"/>
          <w:szCs w:val="24"/>
          <w:lang w:eastAsia="ja-JP"/>
        </w:rPr>
        <w:t xml:space="preserve">The machines </w:t>
      </w:r>
      <w:r w:rsidR="005A04C4">
        <w:rPr>
          <w:rFonts w:ascii="Calibri" w:eastAsia="Calibri" w:hAnsi="Calibri" w:cs="Calibri"/>
          <w:color w:val="000000"/>
          <w:spacing w:val="5"/>
          <w:sz w:val="24"/>
          <w:szCs w:val="24"/>
          <w:lang w:eastAsia="ja-JP"/>
        </w:rPr>
        <w:t>also f</w:t>
      </w:r>
      <w:r w:rsidR="00433225">
        <w:rPr>
          <w:rFonts w:ascii="Calibri" w:eastAsia="Calibri" w:hAnsi="Calibri" w:cs="Calibri"/>
          <w:color w:val="000000"/>
          <w:spacing w:val="5"/>
          <w:sz w:val="24"/>
          <w:szCs w:val="24"/>
          <w:lang w:eastAsia="ja-JP"/>
        </w:rPr>
        <w:t xml:space="preserve">acilitate formulation of forage or crop residues </w:t>
      </w:r>
      <w:r w:rsidR="005A04C4">
        <w:rPr>
          <w:rFonts w:ascii="Calibri" w:eastAsia="Calibri" w:hAnsi="Calibri" w:cs="Calibri"/>
          <w:color w:val="000000"/>
          <w:spacing w:val="5"/>
          <w:sz w:val="24"/>
          <w:szCs w:val="24"/>
          <w:lang w:eastAsia="ja-JP"/>
        </w:rPr>
        <w:t>based diets</w:t>
      </w:r>
      <w:r w:rsidR="00433225">
        <w:rPr>
          <w:rFonts w:ascii="Calibri" w:eastAsia="Calibri" w:hAnsi="Calibri" w:cs="Calibri"/>
          <w:color w:val="000000"/>
          <w:spacing w:val="5"/>
          <w:sz w:val="24"/>
          <w:szCs w:val="24"/>
          <w:lang w:eastAsia="ja-JP"/>
        </w:rPr>
        <w:t xml:space="preserve">. </w:t>
      </w:r>
      <w:r w:rsidR="00340D4B" w:rsidRPr="00433225">
        <w:rPr>
          <w:rFonts w:ascii="Calibri" w:eastAsia="Calibri" w:hAnsi="Calibri" w:cs="Calibri"/>
          <w:color w:val="000000"/>
          <w:spacing w:val="5"/>
          <w:sz w:val="24"/>
          <w:szCs w:val="24"/>
          <w:lang w:eastAsia="ja-JP"/>
        </w:rPr>
        <w:t>Chopped feed will improve feed intake and increase p</w:t>
      </w:r>
      <w:r w:rsidR="005A04C4" w:rsidRPr="00433225">
        <w:rPr>
          <w:rFonts w:ascii="Calibri" w:eastAsia="Calibri" w:hAnsi="Calibri" w:cs="Calibri"/>
          <w:color w:val="000000"/>
          <w:spacing w:val="5"/>
          <w:sz w:val="24"/>
          <w:szCs w:val="24"/>
          <w:lang w:eastAsia="ja-JP"/>
        </w:rPr>
        <w:t>alatability</w:t>
      </w:r>
      <w:r w:rsidR="007D082C" w:rsidRPr="00433225">
        <w:rPr>
          <w:rFonts w:ascii="Calibri" w:eastAsia="Calibri" w:hAnsi="Calibri" w:cs="Calibri"/>
          <w:color w:val="000000"/>
          <w:spacing w:val="5"/>
          <w:sz w:val="24"/>
          <w:szCs w:val="24"/>
          <w:lang w:eastAsia="ja-JP"/>
        </w:rPr>
        <w:t xml:space="preserve">, digestibility and nutrient supply </w:t>
      </w:r>
      <w:r w:rsidR="005A04C4" w:rsidRPr="00433225">
        <w:rPr>
          <w:rFonts w:ascii="Calibri" w:eastAsia="Calibri" w:hAnsi="Calibri" w:cs="Calibri"/>
          <w:color w:val="000000"/>
          <w:spacing w:val="5"/>
          <w:sz w:val="24"/>
          <w:szCs w:val="24"/>
          <w:lang w:eastAsia="ja-JP"/>
        </w:rPr>
        <w:t xml:space="preserve">of the improved forages </w:t>
      </w:r>
      <w:r w:rsidR="00433225" w:rsidRPr="00433225">
        <w:rPr>
          <w:rFonts w:ascii="Calibri" w:eastAsia="Calibri" w:hAnsi="Calibri" w:cs="Calibri"/>
          <w:color w:val="000000"/>
          <w:spacing w:val="5"/>
          <w:sz w:val="24"/>
          <w:szCs w:val="24"/>
          <w:lang w:eastAsia="ja-JP"/>
        </w:rPr>
        <w:t xml:space="preserve">and crop residues based diet to dairy cows </w:t>
      </w:r>
      <w:r w:rsidR="005A04C4" w:rsidRPr="00433225">
        <w:rPr>
          <w:rFonts w:ascii="Calibri" w:eastAsia="Calibri" w:hAnsi="Calibri" w:cs="Calibri"/>
          <w:color w:val="000000"/>
          <w:spacing w:val="5"/>
          <w:sz w:val="24"/>
          <w:szCs w:val="24"/>
          <w:lang w:eastAsia="ja-JP"/>
        </w:rPr>
        <w:t>hence increase milk production.</w:t>
      </w:r>
      <w:r w:rsidR="005A04C4">
        <w:rPr>
          <w:rFonts w:ascii="Calibri" w:eastAsia="Calibri" w:hAnsi="Calibri" w:cs="Calibri"/>
          <w:color w:val="000000"/>
          <w:spacing w:val="5"/>
          <w:sz w:val="24"/>
          <w:szCs w:val="24"/>
          <w:lang w:eastAsia="ja-JP"/>
        </w:rPr>
        <w:t xml:space="preserve"> </w:t>
      </w:r>
    </w:p>
    <w:p w:rsidR="00A577D9" w:rsidRDefault="00A577D9" w:rsidP="00A577D9">
      <w:pPr>
        <w:numPr>
          <w:ilvl w:val="0"/>
          <w:numId w:val="5"/>
        </w:numPr>
        <w:spacing w:before="240" w:after="60" w:line="240" w:lineRule="auto"/>
        <w:jc w:val="both"/>
        <w:outlineLvl w:val="0"/>
        <w:rPr>
          <w:rFonts w:ascii="Calibri" w:eastAsia="Calibri" w:hAnsi="Calibri" w:cs="Calibri"/>
          <w:b/>
          <w:color w:val="000000"/>
          <w:spacing w:val="5"/>
          <w:sz w:val="24"/>
          <w:szCs w:val="24"/>
          <w:lang w:eastAsia="ja-JP"/>
        </w:rPr>
      </w:pPr>
      <w:r>
        <w:rPr>
          <w:rFonts w:ascii="Calibri" w:eastAsia="Calibri" w:hAnsi="Calibri" w:cs="Calibri"/>
          <w:b/>
          <w:color w:val="000000"/>
          <w:spacing w:val="5"/>
          <w:sz w:val="24"/>
          <w:szCs w:val="24"/>
          <w:lang w:eastAsia="ja-JP"/>
        </w:rPr>
        <w:t xml:space="preserve">The Technology </w:t>
      </w:r>
    </w:p>
    <w:p w:rsidR="00B51B30" w:rsidRDefault="0072430C" w:rsidP="00A577D9">
      <w:pPr>
        <w:tabs>
          <w:tab w:val="num" w:pos="720"/>
        </w:tabs>
        <w:spacing w:before="240" w:after="60"/>
        <w:jc w:val="both"/>
        <w:outlineLvl w:val="0"/>
        <w:rPr>
          <w:rFonts w:ascii="Calibri" w:eastAsia="Calibri" w:hAnsi="Calibri" w:cs="Calibri"/>
          <w:color w:val="000000"/>
          <w:spacing w:val="5"/>
          <w:sz w:val="24"/>
          <w:szCs w:val="24"/>
          <w:lang w:eastAsia="ja-JP"/>
        </w:rPr>
      </w:pPr>
      <w:r w:rsidRPr="0072430C">
        <w:rPr>
          <w:rFonts w:ascii="Calibri" w:eastAsia="Calibri" w:hAnsi="Calibri" w:cs="Calibri"/>
          <w:color w:val="000000"/>
          <w:spacing w:val="5"/>
          <w:sz w:val="24"/>
          <w:szCs w:val="24"/>
          <w:lang w:eastAsia="ja-JP"/>
        </w:rPr>
        <w:t>Good feeding management practices must be followed to achieve maxim</w:t>
      </w:r>
      <w:r w:rsidR="007D082C">
        <w:rPr>
          <w:rFonts w:ascii="Calibri" w:eastAsia="Calibri" w:hAnsi="Calibri" w:cs="Calibri"/>
          <w:color w:val="000000"/>
          <w:spacing w:val="5"/>
          <w:sz w:val="24"/>
          <w:szCs w:val="24"/>
          <w:lang w:eastAsia="ja-JP"/>
        </w:rPr>
        <w:t xml:space="preserve">um performance from cows. </w:t>
      </w:r>
      <w:r w:rsidR="00492F10" w:rsidRPr="00492F10">
        <w:rPr>
          <w:rFonts w:ascii="Calibri" w:eastAsia="Calibri" w:hAnsi="Calibri" w:cs="Calibri"/>
          <w:color w:val="000000"/>
          <w:spacing w:val="5"/>
          <w:sz w:val="24"/>
          <w:szCs w:val="24"/>
          <w:lang w:eastAsia="ja-JP"/>
        </w:rPr>
        <w:t xml:space="preserve">Efficiency dairy cow production can be met when nutrient requirements for dairy cow at various stages of production is known and obtain through combining various feed ingredients to match the needs in a cost efficient way. </w:t>
      </w:r>
      <w:r w:rsidR="00B51B30" w:rsidRPr="00492F10">
        <w:rPr>
          <w:rFonts w:ascii="Calibri" w:eastAsia="Calibri" w:hAnsi="Calibri" w:cs="Calibri"/>
          <w:color w:val="000000"/>
          <w:spacing w:val="5"/>
          <w:sz w:val="24"/>
          <w:szCs w:val="24"/>
          <w:lang w:eastAsia="ja-JP"/>
        </w:rPr>
        <w:t xml:space="preserve"> In addition, the ability to use feeds with various rates of breakdown is enhanced, often enabling even better nutrient utilization.</w:t>
      </w:r>
      <w:r w:rsidR="00B51B30" w:rsidRPr="00B51B30">
        <w:rPr>
          <w:rFonts w:ascii="Calibri" w:eastAsia="Calibri" w:hAnsi="Calibri" w:cs="Calibri"/>
          <w:color w:val="000000"/>
          <w:spacing w:val="5"/>
          <w:sz w:val="24"/>
          <w:szCs w:val="24"/>
          <w:lang w:eastAsia="ja-JP"/>
        </w:rPr>
        <w:t xml:space="preserve"> Farmers can also utilize a greater variety of byproduct feeds with a TMR, thereby allowing for possible ration cost savings. The incidence of digestive and metabolic problems often decreases when a TMR is fed, and milk production has been shown to be as much as 5% higher with a TMR compared to conventional rations as a result of these benefits.</w:t>
      </w:r>
    </w:p>
    <w:p w:rsidR="00A577D9" w:rsidRPr="003F2B7B" w:rsidRDefault="00B51B30" w:rsidP="00A577D9">
      <w:pPr>
        <w:tabs>
          <w:tab w:val="num" w:pos="720"/>
        </w:tabs>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F</w:t>
      </w:r>
      <w:r w:rsidR="0072430C" w:rsidRPr="0072430C">
        <w:rPr>
          <w:rFonts w:ascii="Calibri" w:eastAsia="Calibri" w:hAnsi="Calibri" w:cs="Calibri"/>
          <w:color w:val="000000"/>
          <w:spacing w:val="5"/>
          <w:sz w:val="24"/>
          <w:szCs w:val="24"/>
          <w:lang w:eastAsia="ja-JP"/>
        </w:rPr>
        <w:t>eed inventory</w:t>
      </w:r>
      <w:r>
        <w:rPr>
          <w:rFonts w:ascii="Calibri" w:eastAsia="Calibri" w:hAnsi="Calibri" w:cs="Calibri"/>
          <w:color w:val="000000"/>
          <w:spacing w:val="5"/>
          <w:sz w:val="24"/>
          <w:szCs w:val="24"/>
          <w:lang w:eastAsia="ja-JP"/>
        </w:rPr>
        <w:t xml:space="preserve"> and</w:t>
      </w:r>
      <w:r w:rsidR="007D082C">
        <w:rPr>
          <w:rFonts w:ascii="Calibri" w:eastAsia="Calibri" w:hAnsi="Calibri" w:cs="Calibri"/>
          <w:color w:val="000000"/>
          <w:spacing w:val="5"/>
          <w:sz w:val="24"/>
          <w:szCs w:val="24"/>
          <w:lang w:eastAsia="ja-JP"/>
        </w:rPr>
        <w:t xml:space="preserve"> </w:t>
      </w:r>
      <w:r w:rsidR="0072430C" w:rsidRPr="0072430C">
        <w:rPr>
          <w:rFonts w:ascii="Calibri" w:eastAsia="Calibri" w:hAnsi="Calibri" w:cs="Calibri"/>
          <w:color w:val="000000"/>
          <w:spacing w:val="5"/>
          <w:sz w:val="24"/>
          <w:szCs w:val="24"/>
          <w:lang w:eastAsia="ja-JP"/>
        </w:rPr>
        <w:t>test</w:t>
      </w:r>
      <w:r>
        <w:rPr>
          <w:rFonts w:ascii="Calibri" w:eastAsia="Calibri" w:hAnsi="Calibri" w:cs="Calibri"/>
          <w:color w:val="000000"/>
          <w:spacing w:val="5"/>
          <w:sz w:val="24"/>
          <w:szCs w:val="24"/>
          <w:lang w:eastAsia="ja-JP"/>
        </w:rPr>
        <w:t>ing</w:t>
      </w:r>
      <w:r w:rsidR="0072430C" w:rsidRPr="0072430C">
        <w:rPr>
          <w:rFonts w:ascii="Calibri" w:eastAsia="Calibri" w:hAnsi="Calibri" w:cs="Calibri"/>
          <w:color w:val="000000"/>
          <w:spacing w:val="5"/>
          <w:sz w:val="24"/>
          <w:szCs w:val="24"/>
          <w:lang w:eastAsia="ja-JP"/>
        </w:rPr>
        <w:t xml:space="preserve"> forages and feeds </w:t>
      </w:r>
      <w:r w:rsidR="007D082C">
        <w:rPr>
          <w:rFonts w:ascii="Calibri" w:eastAsia="Calibri" w:hAnsi="Calibri" w:cs="Calibri"/>
          <w:color w:val="000000"/>
          <w:spacing w:val="5"/>
          <w:sz w:val="24"/>
          <w:szCs w:val="24"/>
          <w:lang w:eastAsia="ja-JP"/>
        </w:rPr>
        <w:t>for nutritional quality</w:t>
      </w:r>
      <w:r>
        <w:rPr>
          <w:rFonts w:ascii="Calibri" w:eastAsia="Calibri" w:hAnsi="Calibri" w:cs="Calibri"/>
          <w:color w:val="000000"/>
          <w:spacing w:val="5"/>
          <w:sz w:val="24"/>
          <w:szCs w:val="24"/>
          <w:lang w:eastAsia="ja-JP"/>
        </w:rPr>
        <w:t xml:space="preserve"> has already been conducted</w:t>
      </w:r>
      <w:r w:rsidR="007D082C">
        <w:rPr>
          <w:rFonts w:ascii="Calibri" w:eastAsia="Calibri" w:hAnsi="Calibri" w:cs="Calibri"/>
          <w:color w:val="000000"/>
          <w:spacing w:val="5"/>
          <w:sz w:val="24"/>
          <w:szCs w:val="24"/>
          <w:lang w:eastAsia="ja-JP"/>
        </w:rPr>
        <w:t>. We plan to</w:t>
      </w:r>
      <w:r w:rsidR="0072430C" w:rsidRPr="0072430C">
        <w:rPr>
          <w:rFonts w:ascii="Calibri" w:eastAsia="Calibri" w:hAnsi="Calibri" w:cs="Calibri"/>
          <w:color w:val="000000"/>
          <w:spacing w:val="5"/>
          <w:sz w:val="24"/>
          <w:szCs w:val="24"/>
          <w:lang w:eastAsia="ja-JP"/>
        </w:rPr>
        <w:t xml:space="preserve"> update ration formul</w:t>
      </w:r>
      <w:r>
        <w:rPr>
          <w:rFonts w:ascii="Calibri" w:eastAsia="Calibri" w:hAnsi="Calibri" w:cs="Calibri"/>
          <w:color w:val="000000"/>
          <w:spacing w:val="5"/>
          <w:sz w:val="24"/>
          <w:szCs w:val="24"/>
          <w:lang w:eastAsia="ja-JP"/>
        </w:rPr>
        <w:t xml:space="preserve">ations based on milk production </w:t>
      </w:r>
      <w:r w:rsidR="0072430C" w:rsidRPr="0072430C">
        <w:rPr>
          <w:rFonts w:ascii="Calibri" w:eastAsia="Calibri" w:hAnsi="Calibri" w:cs="Calibri"/>
          <w:color w:val="000000"/>
          <w:spacing w:val="5"/>
          <w:sz w:val="24"/>
          <w:szCs w:val="24"/>
          <w:lang w:eastAsia="ja-JP"/>
        </w:rPr>
        <w:t xml:space="preserve">and prices of </w:t>
      </w:r>
      <w:r>
        <w:rPr>
          <w:rFonts w:ascii="Calibri" w:eastAsia="Calibri" w:hAnsi="Calibri" w:cs="Calibri"/>
          <w:color w:val="000000"/>
          <w:spacing w:val="5"/>
          <w:sz w:val="24"/>
          <w:szCs w:val="24"/>
          <w:lang w:eastAsia="ja-JP"/>
        </w:rPr>
        <w:t>local available feed/concentrates</w:t>
      </w:r>
      <w:r w:rsidR="0072430C" w:rsidRPr="0072430C">
        <w:rPr>
          <w:rFonts w:ascii="Calibri" w:eastAsia="Calibri" w:hAnsi="Calibri" w:cs="Calibri"/>
          <w:color w:val="000000"/>
          <w:spacing w:val="5"/>
          <w:sz w:val="24"/>
          <w:szCs w:val="24"/>
          <w:lang w:eastAsia="ja-JP"/>
        </w:rPr>
        <w:t xml:space="preserve">. </w:t>
      </w:r>
      <w:r w:rsidRPr="00B51B30">
        <w:rPr>
          <w:rFonts w:ascii="Calibri" w:eastAsia="Calibri" w:hAnsi="Calibri" w:cs="Calibri"/>
          <w:color w:val="000000"/>
          <w:spacing w:val="5"/>
          <w:sz w:val="24"/>
          <w:szCs w:val="24"/>
          <w:lang w:eastAsia="ja-JP"/>
        </w:rPr>
        <w:t>Total mixed rations will be formulated for milking cows using locally available feed</w:t>
      </w:r>
      <w:r>
        <w:rPr>
          <w:rFonts w:ascii="Calibri" w:eastAsia="Calibri" w:hAnsi="Calibri" w:cs="Calibri"/>
          <w:color w:val="000000"/>
          <w:spacing w:val="5"/>
          <w:sz w:val="24"/>
          <w:szCs w:val="24"/>
          <w:lang w:eastAsia="ja-JP"/>
        </w:rPr>
        <w:t>.</w:t>
      </w:r>
      <w:r w:rsidRPr="00B51B30">
        <w:rPr>
          <w:rFonts w:ascii="Calibri" w:eastAsia="Calibri" w:hAnsi="Calibri" w:cs="Calibri"/>
          <w:color w:val="000000"/>
          <w:spacing w:val="5"/>
          <w:sz w:val="24"/>
          <w:szCs w:val="24"/>
          <w:lang w:eastAsia="ja-JP"/>
        </w:rPr>
        <w:t xml:space="preserve"> </w:t>
      </w:r>
      <w:r w:rsidRPr="00DE5FE0">
        <w:rPr>
          <w:rFonts w:ascii="Calibri" w:eastAsia="Calibri" w:hAnsi="Calibri" w:cs="Calibri"/>
          <w:color w:val="000000"/>
          <w:spacing w:val="5"/>
          <w:sz w:val="24"/>
          <w:szCs w:val="24"/>
          <w:lang w:eastAsia="ja-JP"/>
        </w:rPr>
        <w:t>Feed quality/safety will be enhanced through the use of a proprietary blend of organic acids, Mycotoxin binders, and antioxidants within the premix.</w:t>
      </w:r>
      <w:r w:rsidRPr="00B51B30">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The Rations will be</w:t>
      </w:r>
      <w:r w:rsidR="0072430C" w:rsidRPr="0072430C">
        <w:rPr>
          <w:rFonts w:ascii="Calibri" w:eastAsia="Calibri" w:hAnsi="Calibri" w:cs="Calibri"/>
          <w:color w:val="000000"/>
          <w:spacing w:val="5"/>
          <w:sz w:val="24"/>
          <w:szCs w:val="24"/>
          <w:lang w:eastAsia="ja-JP"/>
        </w:rPr>
        <w:t xml:space="preserve"> nutritionally balanced ration at all times, allowing cows to consume as close to their actual energy requirements as possible and maintaining the physical or roughage characteristics, which we now refer to as feed particle size, required for proper rumen function</w:t>
      </w:r>
      <w:r w:rsidR="00F365A7">
        <w:rPr>
          <w:rFonts w:ascii="Calibri" w:eastAsia="Calibri" w:hAnsi="Calibri" w:cs="Calibri"/>
          <w:color w:val="000000"/>
          <w:spacing w:val="5"/>
          <w:sz w:val="24"/>
          <w:szCs w:val="24"/>
          <w:lang w:eastAsia="ja-JP"/>
        </w:rPr>
        <w:t>. The Particle size and mixing will be done on farm using the already purchased forage grinder/choppers. The grinders will also be used to mix the TMR’s.</w:t>
      </w:r>
    </w:p>
    <w:p w:rsidR="008E27E9" w:rsidRDefault="008E27E9" w:rsidP="000E2F26">
      <w:pPr>
        <w:spacing w:before="240" w:after="60" w:line="240" w:lineRule="auto"/>
        <w:jc w:val="both"/>
        <w:outlineLvl w:val="0"/>
        <w:rPr>
          <w:rFonts w:ascii="Calibri" w:eastAsia="Calibri" w:hAnsi="Calibri" w:cs="Calibri"/>
          <w:b/>
          <w:color w:val="000000"/>
          <w:spacing w:val="5"/>
          <w:sz w:val="24"/>
          <w:szCs w:val="24"/>
          <w:lang w:eastAsia="ja-JP"/>
        </w:rPr>
      </w:pPr>
      <w:r w:rsidRPr="008E27E9">
        <w:rPr>
          <w:rFonts w:ascii="Calibri" w:eastAsia="Calibri" w:hAnsi="Calibri" w:cs="Calibri"/>
          <w:b/>
          <w:color w:val="000000"/>
          <w:spacing w:val="5"/>
          <w:sz w:val="24"/>
          <w:szCs w:val="24"/>
          <w:lang w:eastAsia="ja-JP"/>
        </w:rPr>
        <w:t>Objectives</w:t>
      </w:r>
    </w:p>
    <w:p w:rsidR="00E8200C" w:rsidRDefault="00D84183" w:rsidP="00E8200C">
      <w:pPr>
        <w:pStyle w:val="Default"/>
        <w:numPr>
          <w:ilvl w:val="0"/>
          <w:numId w:val="17"/>
        </w:numPr>
        <w:spacing w:after="22" w:line="276" w:lineRule="auto"/>
        <w:jc w:val="both"/>
      </w:pPr>
      <w:r w:rsidRPr="00337665">
        <w:t xml:space="preserve">To </w:t>
      </w:r>
      <w:r w:rsidR="005A04C4">
        <w:t xml:space="preserve">document the current feeding practices on </w:t>
      </w:r>
      <w:r w:rsidR="00E650E4">
        <w:t>16</w:t>
      </w:r>
      <w:r w:rsidR="005D671A">
        <w:t xml:space="preserve"> </w:t>
      </w:r>
      <w:r w:rsidR="005A04C4">
        <w:t xml:space="preserve">selected farms </w:t>
      </w:r>
      <w:r w:rsidR="007D64B8">
        <w:t xml:space="preserve">(assuming 1 cow per farm) </w:t>
      </w:r>
      <w:r w:rsidR="005A04C4">
        <w:t xml:space="preserve">in the study </w:t>
      </w:r>
      <w:r w:rsidR="00F365A7">
        <w:t>area</w:t>
      </w:r>
      <w:r w:rsidR="00DE5FE0">
        <w:t xml:space="preserve"> for green forages and crop residues respectively</w:t>
      </w:r>
      <w:r w:rsidR="00F365A7">
        <w:t>.</w:t>
      </w:r>
      <w:r w:rsidR="005D671A">
        <w:t xml:space="preserve"> </w:t>
      </w:r>
    </w:p>
    <w:p w:rsidR="005A04C4" w:rsidRDefault="005A04C4" w:rsidP="00D84183">
      <w:pPr>
        <w:pStyle w:val="Default"/>
        <w:numPr>
          <w:ilvl w:val="0"/>
          <w:numId w:val="17"/>
        </w:numPr>
        <w:spacing w:after="22" w:line="276" w:lineRule="auto"/>
        <w:jc w:val="both"/>
      </w:pPr>
      <w:r>
        <w:t>To formulate green forage</w:t>
      </w:r>
      <w:r w:rsidR="00E650E4">
        <w:t xml:space="preserve"> (</w:t>
      </w:r>
      <w:proofErr w:type="spellStart"/>
      <w:r w:rsidR="00E650E4">
        <w:t>napier</w:t>
      </w:r>
      <w:proofErr w:type="spellEnd"/>
      <w:r w:rsidR="00E650E4">
        <w:t>)</w:t>
      </w:r>
      <w:r>
        <w:t xml:space="preserve"> based </w:t>
      </w:r>
      <w:r w:rsidR="00F365A7">
        <w:t>TMR’s</w:t>
      </w:r>
      <w:r w:rsidR="00E8200C">
        <w:t xml:space="preserve">, </w:t>
      </w:r>
      <w:r w:rsidR="00E8200C" w:rsidRPr="00E8200C">
        <w:t>crop residue compete rations</w:t>
      </w:r>
      <w:r w:rsidR="00F365A7">
        <w:t xml:space="preserve"> </w:t>
      </w:r>
      <w:r>
        <w:t>and determine their quality</w:t>
      </w:r>
    </w:p>
    <w:p w:rsidR="00B04993" w:rsidRDefault="005A04C4" w:rsidP="00E8200C">
      <w:pPr>
        <w:pStyle w:val="Default"/>
        <w:numPr>
          <w:ilvl w:val="0"/>
          <w:numId w:val="17"/>
        </w:numPr>
        <w:spacing w:after="22" w:line="276" w:lineRule="auto"/>
        <w:jc w:val="both"/>
      </w:pPr>
      <w:r>
        <w:t>To conduct one month feeding trials with selected cows on farm</w:t>
      </w:r>
    </w:p>
    <w:p w:rsidR="005A04C4" w:rsidRDefault="005A04C4" w:rsidP="00D84183">
      <w:pPr>
        <w:pStyle w:val="Default"/>
        <w:numPr>
          <w:ilvl w:val="0"/>
          <w:numId w:val="17"/>
        </w:numPr>
        <w:spacing w:after="22" w:line="276" w:lineRule="auto"/>
        <w:jc w:val="both"/>
      </w:pPr>
      <w:r>
        <w:t xml:space="preserve">Determine farmer perception of the green forage </w:t>
      </w:r>
      <w:r w:rsidR="00E650E4">
        <w:t>TMR’s</w:t>
      </w:r>
      <w:r w:rsidR="00A6697B">
        <w:t xml:space="preserve"> </w:t>
      </w:r>
      <w:r w:rsidR="00E8200C">
        <w:t>and crop residue complete rations</w:t>
      </w:r>
    </w:p>
    <w:p w:rsidR="00A577D9" w:rsidRDefault="005A04C4" w:rsidP="00D84183">
      <w:pPr>
        <w:pStyle w:val="Default"/>
        <w:numPr>
          <w:ilvl w:val="0"/>
          <w:numId w:val="17"/>
        </w:numPr>
        <w:spacing w:after="22" w:line="276" w:lineRule="auto"/>
        <w:jc w:val="both"/>
      </w:pPr>
      <w:r>
        <w:t xml:space="preserve">Determine the cost and benefits of the </w:t>
      </w:r>
      <w:r w:rsidR="00F365A7">
        <w:t>TMR’s</w:t>
      </w:r>
      <w:r w:rsidR="00E650E4">
        <w:t xml:space="preserve"> and crop residue based diets</w:t>
      </w:r>
    </w:p>
    <w:p w:rsidR="00A17663" w:rsidRDefault="00A17663" w:rsidP="0084049B">
      <w:pPr>
        <w:pStyle w:val="Default"/>
        <w:spacing w:after="22" w:line="276" w:lineRule="auto"/>
        <w:ind w:left="720"/>
        <w:jc w:val="both"/>
      </w:pPr>
    </w:p>
    <w:p w:rsidR="00A577D9" w:rsidRPr="00A577D9" w:rsidRDefault="00A577D9" w:rsidP="00A577D9">
      <w:pPr>
        <w:pStyle w:val="Default"/>
        <w:spacing w:after="22" w:line="276" w:lineRule="auto"/>
        <w:jc w:val="both"/>
        <w:rPr>
          <w:b/>
        </w:rPr>
      </w:pPr>
      <w:r w:rsidRPr="00A577D9">
        <w:rPr>
          <w:b/>
        </w:rPr>
        <w:t>Hypothesis</w:t>
      </w:r>
    </w:p>
    <w:p w:rsidR="00A577D9" w:rsidRPr="00A577D9" w:rsidRDefault="00A577D9" w:rsidP="00A577D9">
      <w:pPr>
        <w:pStyle w:val="Default"/>
        <w:spacing w:after="22" w:line="276" w:lineRule="auto"/>
        <w:jc w:val="both"/>
        <w:rPr>
          <w:b/>
        </w:rPr>
      </w:pPr>
      <w:r w:rsidRPr="00A577D9">
        <w:rPr>
          <w:b/>
        </w:rPr>
        <w:t>We hypothesize that;</w:t>
      </w:r>
    </w:p>
    <w:p w:rsidR="00A577D9" w:rsidRDefault="00A577D9" w:rsidP="00A577D9">
      <w:pPr>
        <w:pStyle w:val="Default"/>
        <w:numPr>
          <w:ilvl w:val="0"/>
          <w:numId w:val="22"/>
        </w:numPr>
        <w:spacing w:after="22" w:line="276" w:lineRule="auto"/>
        <w:jc w:val="both"/>
      </w:pPr>
      <w:r>
        <w:t>Cows fed on</w:t>
      </w:r>
      <w:r w:rsidR="00E650E4">
        <w:t xml:space="preserve"> improved forage (</w:t>
      </w:r>
      <w:proofErr w:type="spellStart"/>
      <w:proofErr w:type="gramStart"/>
      <w:r w:rsidR="00E650E4">
        <w:t>napier</w:t>
      </w:r>
      <w:proofErr w:type="spellEnd"/>
      <w:proofErr w:type="gramEnd"/>
      <w:r w:rsidR="00E650E4">
        <w:t>)</w:t>
      </w:r>
      <w:r>
        <w:t xml:space="preserve"> </w:t>
      </w:r>
      <w:r w:rsidR="00F365A7">
        <w:t>TMR’s</w:t>
      </w:r>
      <w:r>
        <w:t xml:space="preserve"> will have increased milk yield compared to those fed on </w:t>
      </w:r>
      <w:r w:rsidR="00F365A7">
        <w:t>conventional feeding</w:t>
      </w:r>
      <w:r>
        <w:t xml:space="preserve"> practice.</w:t>
      </w:r>
    </w:p>
    <w:p w:rsidR="00A577D9" w:rsidRDefault="00D42D3D" w:rsidP="00A577D9">
      <w:pPr>
        <w:pStyle w:val="Default"/>
        <w:numPr>
          <w:ilvl w:val="0"/>
          <w:numId w:val="22"/>
        </w:numPr>
        <w:spacing w:after="22" w:line="276" w:lineRule="auto"/>
        <w:jc w:val="both"/>
      </w:pPr>
      <w:r>
        <w:t>Crop residues based diets will increase milk yield compared to conventional local diets</w:t>
      </w:r>
    </w:p>
    <w:p w:rsidR="003F2B7B" w:rsidRDefault="00A577D9" w:rsidP="00A577D9">
      <w:pPr>
        <w:numPr>
          <w:ilvl w:val="0"/>
          <w:numId w:val="5"/>
        </w:numPr>
        <w:spacing w:before="240" w:after="60" w:line="240" w:lineRule="auto"/>
        <w:jc w:val="both"/>
        <w:outlineLvl w:val="0"/>
        <w:rPr>
          <w:rFonts w:ascii="Calibri" w:eastAsia="Calibri" w:hAnsi="Calibri" w:cs="Calibri"/>
          <w:b/>
          <w:color w:val="000000"/>
          <w:spacing w:val="5"/>
          <w:sz w:val="24"/>
          <w:szCs w:val="24"/>
          <w:lang w:eastAsia="ja-JP"/>
        </w:rPr>
      </w:pPr>
      <w:r>
        <w:rPr>
          <w:rFonts w:ascii="Calibri" w:eastAsia="Calibri" w:hAnsi="Calibri" w:cs="Calibri"/>
          <w:b/>
          <w:color w:val="000000"/>
          <w:spacing w:val="5"/>
          <w:sz w:val="24"/>
          <w:szCs w:val="24"/>
          <w:lang w:eastAsia="ja-JP"/>
        </w:rPr>
        <w:t>Methodology</w:t>
      </w:r>
    </w:p>
    <w:p w:rsidR="00BB6BC4" w:rsidRPr="00BC12F8" w:rsidRDefault="002872B4" w:rsidP="00BC12F8">
      <w:pPr>
        <w:pStyle w:val="ListParagraph"/>
        <w:numPr>
          <w:ilvl w:val="0"/>
          <w:numId w:val="25"/>
        </w:numPr>
        <w:spacing w:before="240" w:after="60" w:line="240" w:lineRule="auto"/>
        <w:jc w:val="both"/>
        <w:outlineLvl w:val="0"/>
        <w:rPr>
          <w:rFonts w:ascii="Calibri" w:eastAsia="Calibri" w:hAnsi="Calibri" w:cs="Calibri"/>
          <w:b/>
          <w:color w:val="000000"/>
          <w:spacing w:val="5"/>
          <w:sz w:val="24"/>
          <w:szCs w:val="24"/>
          <w:lang w:eastAsia="ja-JP"/>
        </w:rPr>
      </w:pPr>
      <w:r>
        <w:rPr>
          <w:rFonts w:ascii="Calibri" w:eastAsia="Calibri" w:hAnsi="Calibri" w:cs="Calibri"/>
          <w:b/>
          <w:color w:val="000000"/>
          <w:spacing w:val="5"/>
          <w:sz w:val="24"/>
          <w:szCs w:val="24"/>
          <w:lang w:eastAsia="ja-JP"/>
        </w:rPr>
        <w:t>Study Farms</w:t>
      </w:r>
    </w:p>
    <w:p w:rsidR="00BB6BC4" w:rsidRDefault="00F365A7" w:rsidP="003F2B7B">
      <w:p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F365A7">
        <w:rPr>
          <w:rFonts w:ascii="Calibri" w:eastAsia="Calibri" w:hAnsi="Calibri" w:cs="Calibri"/>
          <w:color w:val="000000"/>
          <w:spacing w:val="5"/>
          <w:sz w:val="24"/>
          <w:szCs w:val="24"/>
          <w:lang w:eastAsia="ja-JP"/>
        </w:rPr>
        <w:t xml:space="preserve">The trial will be conducted on farms in </w:t>
      </w:r>
      <w:r w:rsidR="00E650E4">
        <w:rPr>
          <w:rFonts w:ascii="Calibri" w:eastAsia="Calibri" w:hAnsi="Calibri" w:cs="Calibri"/>
          <w:color w:val="000000"/>
          <w:spacing w:val="5"/>
          <w:sz w:val="24"/>
          <w:szCs w:val="24"/>
          <w:lang w:eastAsia="ja-JP"/>
        </w:rPr>
        <w:t>4</w:t>
      </w:r>
      <w:r w:rsidR="0098123C">
        <w:rPr>
          <w:rFonts w:ascii="Calibri" w:eastAsia="Calibri" w:hAnsi="Calibri" w:cs="Calibri"/>
          <w:color w:val="000000"/>
          <w:spacing w:val="5"/>
          <w:sz w:val="24"/>
          <w:szCs w:val="24"/>
          <w:lang w:eastAsia="ja-JP"/>
        </w:rPr>
        <w:t xml:space="preserve"> Africa RISING project villages (</w:t>
      </w:r>
      <w:proofErr w:type="spellStart"/>
      <w:r w:rsidR="0098123C">
        <w:rPr>
          <w:rFonts w:ascii="Calibri" w:eastAsia="Calibri" w:hAnsi="Calibri" w:cs="Calibri"/>
          <w:color w:val="000000"/>
          <w:spacing w:val="5"/>
          <w:sz w:val="24"/>
          <w:szCs w:val="24"/>
          <w:lang w:eastAsia="ja-JP"/>
        </w:rPr>
        <w:t>Sabilo</w:t>
      </w:r>
      <w:proofErr w:type="spellEnd"/>
      <w:r w:rsidR="007C0691">
        <w:rPr>
          <w:rFonts w:ascii="Calibri" w:eastAsia="Calibri" w:hAnsi="Calibri" w:cs="Calibri"/>
          <w:color w:val="000000"/>
          <w:spacing w:val="5"/>
          <w:sz w:val="24"/>
          <w:szCs w:val="24"/>
          <w:lang w:eastAsia="ja-JP"/>
        </w:rPr>
        <w:t xml:space="preserve">, </w:t>
      </w:r>
      <w:proofErr w:type="spellStart"/>
      <w:r w:rsidR="007C0691">
        <w:rPr>
          <w:rFonts w:ascii="Calibri" w:eastAsia="Calibri" w:hAnsi="Calibri" w:cs="Calibri"/>
          <w:color w:val="000000"/>
          <w:spacing w:val="5"/>
          <w:sz w:val="24"/>
          <w:szCs w:val="24"/>
          <w:lang w:eastAsia="ja-JP"/>
        </w:rPr>
        <w:t>Hallu</w:t>
      </w:r>
      <w:proofErr w:type="spellEnd"/>
      <w:r w:rsidR="007C0691">
        <w:rPr>
          <w:rFonts w:ascii="Calibri" w:eastAsia="Calibri" w:hAnsi="Calibri" w:cs="Calibri"/>
          <w:color w:val="000000"/>
          <w:spacing w:val="5"/>
          <w:sz w:val="24"/>
          <w:szCs w:val="24"/>
          <w:lang w:eastAsia="ja-JP"/>
        </w:rPr>
        <w:t xml:space="preserve">, </w:t>
      </w:r>
      <w:proofErr w:type="spellStart"/>
      <w:r w:rsidR="007C0691">
        <w:rPr>
          <w:rFonts w:ascii="Calibri" w:eastAsia="Calibri" w:hAnsi="Calibri" w:cs="Calibri"/>
          <w:color w:val="000000"/>
          <w:spacing w:val="5"/>
          <w:sz w:val="24"/>
          <w:szCs w:val="24"/>
          <w:lang w:eastAsia="ja-JP"/>
        </w:rPr>
        <w:t>Seloto</w:t>
      </w:r>
      <w:proofErr w:type="spellEnd"/>
      <w:r w:rsidR="00E650E4">
        <w:rPr>
          <w:rFonts w:ascii="Calibri" w:eastAsia="Calibri" w:hAnsi="Calibri" w:cs="Calibri"/>
          <w:color w:val="000000"/>
          <w:spacing w:val="5"/>
          <w:sz w:val="24"/>
          <w:szCs w:val="24"/>
          <w:lang w:eastAsia="ja-JP"/>
        </w:rPr>
        <w:t>/</w:t>
      </w:r>
      <w:proofErr w:type="spellStart"/>
      <w:r w:rsidR="00E650E4">
        <w:rPr>
          <w:rFonts w:ascii="Calibri" w:eastAsia="Calibri" w:hAnsi="Calibri" w:cs="Calibri"/>
          <w:color w:val="000000"/>
          <w:spacing w:val="5"/>
          <w:sz w:val="24"/>
          <w:szCs w:val="24"/>
          <w:lang w:eastAsia="ja-JP"/>
        </w:rPr>
        <w:t>haysam</w:t>
      </w:r>
      <w:proofErr w:type="spellEnd"/>
      <w:r w:rsidR="0098123C">
        <w:rPr>
          <w:rFonts w:ascii="Calibri" w:eastAsia="Calibri" w:hAnsi="Calibri" w:cs="Calibri"/>
          <w:color w:val="000000"/>
          <w:spacing w:val="5"/>
          <w:sz w:val="24"/>
          <w:szCs w:val="24"/>
          <w:lang w:eastAsia="ja-JP"/>
        </w:rPr>
        <w:t xml:space="preserve"> and Long). </w:t>
      </w:r>
      <w:r w:rsidR="00BB6BC4" w:rsidRPr="00BB6BC4">
        <w:rPr>
          <w:rFonts w:ascii="Calibri" w:eastAsia="Calibri" w:hAnsi="Calibri" w:cs="Calibri"/>
          <w:color w:val="000000"/>
          <w:spacing w:val="5"/>
          <w:sz w:val="24"/>
          <w:szCs w:val="24"/>
          <w:lang w:eastAsia="ja-JP"/>
        </w:rPr>
        <w:t xml:space="preserve">These villages are purposefully selected based on the intensity of smallholder </w:t>
      </w:r>
      <w:r w:rsidR="00BB6BC4">
        <w:rPr>
          <w:rFonts w:ascii="Calibri" w:eastAsia="Calibri" w:hAnsi="Calibri" w:cs="Calibri"/>
          <w:color w:val="000000"/>
          <w:spacing w:val="5"/>
          <w:sz w:val="24"/>
          <w:szCs w:val="24"/>
          <w:lang w:eastAsia="ja-JP"/>
        </w:rPr>
        <w:t xml:space="preserve">intensive </w:t>
      </w:r>
      <w:r w:rsidR="00BB6BC4" w:rsidRPr="00BB6BC4">
        <w:rPr>
          <w:rFonts w:ascii="Calibri" w:eastAsia="Calibri" w:hAnsi="Calibri" w:cs="Calibri"/>
          <w:color w:val="000000"/>
          <w:spacing w:val="5"/>
          <w:sz w:val="24"/>
          <w:szCs w:val="24"/>
          <w:lang w:eastAsia="ja-JP"/>
        </w:rPr>
        <w:t>dairy cattle keeping, forage production</w:t>
      </w:r>
      <w:r w:rsidR="00BB6BC4">
        <w:rPr>
          <w:rFonts w:ascii="Calibri" w:eastAsia="Calibri" w:hAnsi="Calibri" w:cs="Calibri"/>
          <w:color w:val="000000"/>
          <w:spacing w:val="5"/>
          <w:sz w:val="24"/>
          <w:szCs w:val="24"/>
          <w:lang w:eastAsia="ja-JP"/>
        </w:rPr>
        <w:t xml:space="preserve"> and presence of </w:t>
      </w:r>
      <w:r w:rsidR="00BB6BC4" w:rsidRPr="00BB6BC4">
        <w:rPr>
          <w:rFonts w:ascii="Calibri" w:eastAsia="Calibri" w:hAnsi="Calibri" w:cs="Calibri"/>
          <w:color w:val="000000"/>
          <w:spacing w:val="5"/>
          <w:sz w:val="24"/>
          <w:szCs w:val="24"/>
          <w:lang w:eastAsia="ja-JP"/>
        </w:rPr>
        <w:t xml:space="preserve">forage choppers. </w:t>
      </w:r>
      <w:r w:rsidR="0098123C">
        <w:rPr>
          <w:rFonts w:ascii="Calibri" w:eastAsia="Calibri" w:hAnsi="Calibri" w:cs="Calibri"/>
          <w:color w:val="000000"/>
          <w:spacing w:val="5"/>
          <w:sz w:val="24"/>
          <w:szCs w:val="24"/>
          <w:lang w:eastAsia="ja-JP"/>
        </w:rPr>
        <w:t xml:space="preserve">Farmers to be selected will be farmers practicing </w:t>
      </w:r>
      <w:r w:rsidRPr="00F365A7">
        <w:rPr>
          <w:rFonts w:ascii="Calibri" w:eastAsia="Calibri" w:hAnsi="Calibri" w:cs="Calibri"/>
          <w:color w:val="000000"/>
          <w:spacing w:val="5"/>
          <w:sz w:val="24"/>
          <w:szCs w:val="24"/>
          <w:lang w:eastAsia="ja-JP"/>
        </w:rPr>
        <w:t xml:space="preserve">intensive </w:t>
      </w:r>
      <w:r w:rsidR="0098123C">
        <w:rPr>
          <w:rFonts w:ascii="Calibri" w:eastAsia="Calibri" w:hAnsi="Calibri" w:cs="Calibri"/>
          <w:color w:val="000000"/>
          <w:spacing w:val="5"/>
          <w:sz w:val="24"/>
          <w:szCs w:val="24"/>
          <w:lang w:eastAsia="ja-JP"/>
        </w:rPr>
        <w:t xml:space="preserve">dairy </w:t>
      </w:r>
      <w:r w:rsidRPr="00F365A7">
        <w:rPr>
          <w:rFonts w:ascii="Calibri" w:eastAsia="Calibri" w:hAnsi="Calibri" w:cs="Calibri"/>
          <w:color w:val="000000"/>
          <w:spacing w:val="5"/>
          <w:sz w:val="24"/>
          <w:szCs w:val="24"/>
          <w:lang w:eastAsia="ja-JP"/>
        </w:rPr>
        <w:t xml:space="preserve">production system </w:t>
      </w:r>
      <w:r w:rsidR="0098123C">
        <w:rPr>
          <w:rFonts w:ascii="Calibri" w:eastAsia="Calibri" w:hAnsi="Calibri" w:cs="Calibri"/>
          <w:color w:val="000000"/>
          <w:spacing w:val="5"/>
          <w:sz w:val="24"/>
          <w:szCs w:val="24"/>
          <w:lang w:eastAsia="ja-JP"/>
        </w:rPr>
        <w:t>and</w:t>
      </w:r>
      <w:r w:rsidR="0098123C" w:rsidRPr="0098123C">
        <w:rPr>
          <w:rFonts w:ascii="Calibri" w:eastAsia="Calibri" w:hAnsi="Calibri" w:cs="Calibri"/>
          <w:color w:val="000000"/>
          <w:spacing w:val="5"/>
          <w:sz w:val="24"/>
          <w:szCs w:val="24"/>
          <w:lang w:eastAsia="ja-JP"/>
        </w:rPr>
        <w:t xml:space="preserve"> have adopted </w:t>
      </w:r>
      <w:r w:rsidR="007C0691">
        <w:rPr>
          <w:rFonts w:ascii="Calibri" w:eastAsia="Calibri" w:hAnsi="Calibri" w:cs="Calibri"/>
          <w:color w:val="000000"/>
          <w:spacing w:val="5"/>
          <w:sz w:val="24"/>
          <w:szCs w:val="24"/>
          <w:lang w:eastAsia="ja-JP"/>
        </w:rPr>
        <w:t xml:space="preserve">use of </w:t>
      </w:r>
      <w:r w:rsidR="0098123C" w:rsidRPr="0098123C">
        <w:rPr>
          <w:rFonts w:ascii="Calibri" w:eastAsia="Calibri" w:hAnsi="Calibri" w:cs="Calibri"/>
          <w:color w:val="000000"/>
          <w:spacing w:val="5"/>
          <w:sz w:val="24"/>
          <w:szCs w:val="24"/>
          <w:lang w:eastAsia="ja-JP"/>
        </w:rPr>
        <w:t>improved forages</w:t>
      </w:r>
      <w:r w:rsidR="00BB6BC4">
        <w:rPr>
          <w:rFonts w:ascii="Calibri" w:eastAsia="Calibri" w:hAnsi="Calibri" w:cs="Calibri"/>
          <w:color w:val="000000"/>
          <w:spacing w:val="5"/>
          <w:sz w:val="24"/>
          <w:szCs w:val="24"/>
          <w:lang w:eastAsia="ja-JP"/>
        </w:rPr>
        <w:t xml:space="preserve"> (Napier and </w:t>
      </w:r>
      <w:proofErr w:type="spellStart"/>
      <w:r w:rsidR="00BB6BC4">
        <w:rPr>
          <w:rFonts w:ascii="Calibri" w:eastAsia="Calibri" w:hAnsi="Calibri" w:cs="Calibri"/>
          <w:color w:val="000000"/>
          <w:spacing w:val="5"/>
          <w:sz w:val="24"/>
          <w:szCs w:val="24"/>
          <w:lang w:eastAsia="ja-JP"/>
        </w:rPr>
        <w:t>Brach</w:t>
      </w:r>
      <w:r w:rsidR="00E650E4">
        <w:rPr>
          <w:rFonts w:ascii="Calibri" w:eastAsia="Calibri" w:hAnsi="Calibri" w:cs="Calibri"/>
          <w:color w:val="000000"/>
          <w:spacing w:val="5"/>
          <w:sz w:val="24"/>
          <w:szCs w:val="24"/>
          <w:lang w:eastAsia="ja-JP"/>
        </w:rPr>
        <w:t>i</w:t>
      </w:r>
      <w:r w:rsidR="00BB6BC4">
        <w:rPr>
          <w:rFonts w:ascii="Calibri" w:eastAsia="Calibri" w:hAnsi="Calibri" w:cs="Calibri"/>
          <w:color w:val="000000"/>
          <w:spacing w:val="5"/>
          <w:sz w:val="24"/>
          <w:szCs w:val="24"/>
          <w:lang w:eastAsia="ja-JP"/>
        </w:rPr>
        <w:t>aria</w:t>
      </w:r>
      <w:proofErr w:type="spellEnd"/>
      <w:r w:rsidR="00BB6BC4">
        <w:rPr>
          <w:rFonts w:ascii="Calibri" w:eastAsia="Calibri" w:hAnsi="Calibri" w:cs="Calibri"/>
          <w:color w:val="000000"/>
          <w:spacing w:val="5"/>
          <w:sz w:val="24"/>
          <w:szCs w:val="24"/>
          <w:lang w:eastAsia="ja-JP"/>
        </w:rPr>
        <w:t>)</w:t>
      </w:r>
      <w:r w:rsidR="007C0691">
        <w:rPr>
          <w:rFonts w:ascii="Calibri" w:eastAsia="Calibri" w:hAnsi="Calibri" w:cs="Calibri"/>
          <w:color w:val="000000"/>
          <w:spacing w:val="5"/>
          <w:sz w:val="24"/>
          <w:szCs w:val="24"/>
          <w:lang w:eastAsia="ja-JP"/>
        </w:rPr>
        <w:t xml:space="preserve"> and crop residues</w:t>
      </w:r>
      <w:r w:rsidR="0098123C">
        <w:rPr>
          <w:rFonts w:ascii="Calibri" w:eastAsia="Calibri" w:hAnsi="Calibri" w:cs="Calibri"/>
          <w:color w:val="000000"/>
          <w:spacing w:val="5"/>
          <w:sz w:val="24"/>
          <w:szCs w:val="24"/>
          <w:lang w:eastAsia="ja-JP"/>
        </w:rPr>
        <w:t>.</w:t>
      </w:r>
      <w:r w:rsidR="0098123C" w:rsidRPr="0098123C">
        <w:rPr>
          <w:rFonts w:ascii="Calibri" w:eastAsia="Calibri" w:hAnsi="Calibri" w:cs="Calibri"/>
          <w:color w:val="000000"/>
          <w:spacing w:val="5"/>
          <w:sz w:val="24"/>
          <w:szCs w:val="24"/>
          <w:lang w:eastAsia="ja-JP"/>
        </w:rPr>
        <w:t xml:space="preserve"> </w:t>
      </w:r>
      <w:r w:rsidR="00BB6BC4">
        <w:rPr>
          <w:rFonts w:ascii="Calibri" w:eastAsia="Calibri" w:hAnsi="Calibri" w:cs="Calibri"/>
          <w:color w:val="000000"/>
          <w:spacing w:val="5"/>
          <w:sz w:val="24"/>
          <w:szCs w:val="24"/>
          <w:lang w:eastAsia="ja-JP"/>
        </w:rPr>
        <w:t xml:space="preserve">The farmers should have at least </w:t>
      </w:r>
      <w:r w:rsidR="009043AD">
        <w:rPr>
          <w:rFonts w:ascii="Calibri" w:eastAsia="Calibri" w:hAnsi="Calibri" w:cs="Calibri"/>
          <w:color w:val="000000"/>
          <w:spacing w:val="5"/>
          <w:sz w:val="24"/>
          <w:szCs w:val="24"/>
          <w:lang w:eastAsia="ja-JP"/>
        </w:rPr>
        <w:t>one</w:t>
      </w:r>
      <w:r w:rsidR="00E650E4">
        <w:rPr>
          <w:rFonts w:ascii="Calibri" w:eastAsia="Calibri" w:hAnsi="Calibri" w:cs="Calibri"/>
          <w:color w:val="000000"/>
          <w:spacing w:val="5"/>
          <w:sz w:val="24"/>
          <w:szCs w:val="24"/>
          <w:lang w:eastAsia="ja-JP"/>
        </w:rPr>
        <w:t xml:space="preserve"> milking cows in</w:t>
      </w:r>
      <w:r w:rsidR="00BB6BC4">
        <w:rPr>
          <w:rFonts w:ascii="Calibri" w:eastAsia="Calibri" w:hAnsi="Calibri" w:cs="Calibri"/>
          <w:color w:val="000000"/>
          <w:spacing w:val="5"/>
          <w:sz w:val="24"/>
          <w:szCs w:val="24"/>
          <w:lang w:eastAsia="ja-JP"/>
        </w:rPr>
        <w:t xml:space="preserve"> lactation</w:t>
      </w:r>
      <w:r w:rsidR="00E650E4">
        <w:rPr>
          <w:rFonts w:ascii="Calibri" w:eastAsia="Calibri" w:hAnsi="Calibri" w:cs="Calibri"/>
          <w:color w:val="000000"/>
          <w:spacing w:val="5"/>
          <w:sz w:val="24"/>
          <w:szCs w:val="24"/>
          <w:lang w:eastAsia="ja-JP"/>
        </w:rPr>
        <w:t xml:space="preserve"> (1-5months)</w:t>
      </w:r>
      <w:r w:rsidR="00BB6BC4">
        <w:rPr>
          <w:rFonts w:ascii="Calibri" w:eastAsia="Calibri" w:hAnsi="Calibri" w:cs="Calibri"/>
          <w:color w:val="000000"/>
          <w:spacing w:val="5"/>
          <w:sz w:val="24"/>
          <w:szCs w:val="24"/>
          <w:lang w:eastAsia="ja-JP"/>
        </w:rPr>
        <w:t xml:space="preserve"> and are willing to participate in the trials. </w:t>
      </w:r>
      <w:r w:rsidRPr="00F365A7">
        <w:rPr>
          <w:rFonts w:ascii="Calibri" w:eastAsia="Calibri" w:hAnsi="Calibri" w:cs="Calibri"/>
          <w:color w:val="000000"/>
          <w:spacing w:val="5"/>
          <w:sz w:val="24"/>
          <w:szCs w:val="24"/>
          <w:lang w:eastAsia="ja-JP"/>
        </w:rPr>
        <w:t xml:space="preserve">It is important to involve farmers because they will eventually be users, trainers and promoters of the technology. </w:t>
      </w:r>
    </w:p>
    <w:p w:rsidR="00E650E4" w:rsidRDefault="00E650E4" w:rsidP="003F2B7B">
      <w:pPr>
        <w:tabs>
          <w:tab w:val="num" w:pos="720"/>
        </w:tabs>
        <w:spacing w:before="240" w:after="60" w:line="240" w:lineRule="auto"/>
        <w:jc w:val="both"/>
        <w:outlineLvl w:val="0"/>
        <w:rPr>
          <w:rFonts w:ascii="Calibri" w:eastAsia="Calibri" w:hAnsi="Calibri" w:cs="Calibri"/>
          <w:color w:val="000000"/>
          <w:spacing w:val="5"/>
          <w:sz w:val="24"/>
          <w:szCs w:val="24"/>
          <w:lang w:eastAsia="ja-JP"/>
        </w:rPr>
      </w:pPr>
    </w:p>
    <w:p w:rsidR="00E650E4" w:rsidRDefault="00E650E4" w:rsidP="003F2B7B">
      <w:pPr>
        <w:tabs>
          <w:tab w:val="num" w:pos="720"/>
        </w:tabs>
        <w:spacing w:before="240" w:after="60" w:line="240" w:lineRule="auto"/>
        <w:jc w:val="both"/>
        <w:outlineLvl w:val="0"/>
        <w:rPr>
          <w:rFonts w:ascii="Calibri" w:eastAsia="Calibri" w:hAnsi="Calibri" w:cs="Calibri"/>
          <w:color w:val="000000"/>
          <w:spacing w:val="5"/>
          <w:sz w:val="24"/>
          <w:szCs w:val="24"/>
          <w:lang w:eastAsia="ja-JP"/>
        </w:rPr>
      </w:pPr>
    </w:p>
    <w:p w:rsidR="004275A4" w:rsidRPr="00CE4786" w:rsidRDefault="00CE4786" w:rsidP="00CE4786">
      <w:pPr>
        <w:pStyle w:val="ListParagraph"/>
        <w:numPr>
          <w:ilvl w:val="0"/>
          <w:numId w:val="25"/>
        </w:numPr>
        <w:tabs>
          <w:tab w:val="num" w:pos="720"/>
        </w:tabs>
        <w:spacing w:before="240" w:after="60" w:line="240" w:lineRule="auto"/>
        <w:jc w:val="both"/>
        <w:outlineLvl w:val="0"/>
        <w:rPr>
          <w:rFonts w:ascii="Calibri" w:eastAsia="Calibri" w:hAnsi="Calibri" w:cs="Calibri"/>
          <w:b/>
          <w:color w:val="000000"/>
          <w:spacing w:val="5"/>
          <w:sz w:val="24"/>
          <w:szCs w:val="24"/>
          <w:lang w:eastAsia="ja-JP"/>
        </w:rPr>
      </w:pPr>
      <w:r w:rsidRPr="00CE4786">
        <w:rPr>
          <w:rFonts w:ascii="Calibri" w:eastAsia="Calibri" w:hAnsi="Calibri" w:cs="Calibri"/>
          <w:b/>
          <w:color w:val="000000"/>
          <w:spacing w:val="5"/>
          <w:sz w:val="24"/>
          <w:szCs w:val="24"/>
          <w:lang w:eastAsia="ja-JP"/>
        </w:rPr>
        <w:t>Farmer Selection</w:t>
      </w:r>
    </w:p>
    <w:p w:rsidR="00CE4786" w:rsidRPr="00CE4786" w:rsidRDefault="00103B55" w:rsidP="00CE4786">
      <w:p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Sixteen (16) </w:t>
      </w:r>
      <w:r w:rsidR="00A921E0">
        <w:rPr>
          <w:rFonts w:ascii="Calibri" w:eastAsia="Calibri" w:hAnsi="Calibri" w:cs="Calibri"/>
          <w:color w:val="000000"/>
          <w:spacing w:val="5"/>
          <w:sz w:val="24"/>
          <w:szCs w:val="24"/>
          <w:lang w:eastAsia="ja-JP"/>
        </w:rPr>
        <w:t xml:space="preserve">dairy cows </w:t>
      </w:r>
      <w:r w:rsidR="00CE4786" w:rsidRPr="00CE4786">
        <w:rPr>
          <w:rFonts w:ascii="Calibri" w:eastAsia="Calibri" w:hAnsi="Calibri" w:cs="Calibri"/>
          <w:color w:val="000000"/>
          <w:spacing w:val="5"/>
          <w:sz w:val="24"/>
          <w:szCs w:val="24"/>
          <w:lang w:eastAsia="ja-JP"/>
        </w:rPr>
        <w:t xml:space="preserve">will be sampled and used to conduct on farm trials </w:t>
      </w:r>
      <w:r>
        <w:rPr>
          <w:rFonts w:ascii="Calibri" w:eastAsia="Calibri" w:hAnsi="Calibri" w:cs="Calibri"/>
          <w:color w:val="000000"/>
          <w:spacing w:val="5"/>
          <w:sz w:val="24"/>
          <w:szCs w:val="24"/>
          <w:lang w:eastAsia="ja-JP"/>
        </w:rPr>
        <w:t xml:space="preserve">for </w:t>
      </w:r>
      <w:proofErr w:type="spellStart"/>
      <w:proofErr w:type="gramStart"/>
      <w:r>
        <w:rPr>
          <w:rFonts w:ascii="Calibri" w:eastAsia="Calibri" w:hAnsi="Calibri" w:cs="Calibri"/>
          <w:color w:val="000000"/>
          <w:spacing w:val="5"/>
          <w:sz w:val="24"/>
          <w:szCs w:val="24"/>
          <w:lang w:eastAsia="ja-JP"/>
        </w:rPr>
        <w:t>napier</w:t>
      </w:r>
      <w:proofErr w:type="spellEnd"/>
      <w:proofErr w:type="gramEnd"/>
      <w:r w:rsidR="00A921E0">
        <w:rPr>
          <w:rFonts w:ascii="Calibri" w:eastAsia="Calibri" w:hAnsi="Calibri" w:cs="Calibri"/>
          <w:color w:val="000000"/>
          <w:spacing w:val="5"/>
          <w:sz w:val="24"/>
          <w:szCs w:val="24"/>
          <w:lang w:eastAsia="ja-JP"/>
        </w:rPr>
        <w:t xml:space="preserve"> and crop residues </w:t>
      </w:r>
      <w:r>
        <w:rPr>
          <w:rFonts w:ascii="Calibri" w:eastAsia="Calibri" w:hAnsi="Calibri" w:cs="Calibri"/>
          <w:color w:val="000000"/>
          <w:spacing w:val="5"/>
          <w:sz w:val="24"/>
          <w:szCs w:val="24"/>
          <w:lang w:eastAsia="ja-JP"/>
        </w:rPr>
        <w:t xml:space="preserve">based diets </w:t>
      </w:r>
      <w:r w:rsidR="00A921E0">
        <w:rPr>
          <w:rFonts w:ascii="Calibri" w:eastAsia="Calibri" w:hAnsi="Calibri" w:cs="Calibri"/>
          <w:color w:val="000000"/>
          <w:spacing w:val="5"/>
          <w:sz w:val="24"/>
          <w:szCs w:val="24"/>
          <w:lang w:eastAsia="ja-JP"/>
        </w:rPr>
        <w:t>respectively</w:t>
      </w:r>
      <w:r w:rsidR="009043AD">
        <w:rPr>
          <w:rFonts w:ascii="Calibri" w:eastAsia="Calibri" w:hAnsi="Calibri" w:cs="Calibri"/>
          <w:color w:val="000000"/>
          <w:spacing w:val="5"/>
          <w:sz w:val="24"/>
          <w:szCs w:val="24"/>
          <w:lang w:eastAsia="ja-JP"/>
        </w:rPr>
        <w:t>.</w:t>
      </w:r>
    </w:p>
    <w:p w:rsidR="009043AD" w:rsidRDefault="00CE4786" w:rsidP="00CE4786">
      <w:pPr>
        <w:numPr>
          <w:ilvl w:val="0"/>
          <w:numId w:val="11"/>
        </w:num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CE4786">
        <w:rPr>
          <w:rFonts w:ascii="Calibri" w:eastAsia="Calibri" w:hAnsi="Calibri" w:cs="Calibri"/>
          <w:color w:val="000000"/>
          <w:spacing w:val="5"/>
          <w:sz w:val="24"/>
          <w:szCs w:val="24"/>
          <w:lang w:eastAsia="ja-JP"/>
        </w:rPr>
        <w:t xml:space="preserve">To initiate the trials, meetings with </w:t>
      </w:r>
      <w:r w:rsidR="00103B55">
        <w:rPr>
          <w:rFonts w:ascii="Calibri" w:eastAsia="Calibri" w:hAnsi="Calibri" w:cs="Calibri"/>
          <w:color w:val="000000"/>
          <w:spacing w:val="5"/>
          <w:sz w:val="24"/>
          <w:szCs w:val="24"/>
          <w:lang w:eastAsia="ja-JP"/>
        </w:rPr>
        <w:t>farmers groups from the respective villages</w:t>
      </w:r>
      <w:r w:rsidRPr="00CE4786">
        <w:rPr>
          <w:rFonts w:ascii="Calibri" w:eastAsia="Calibri" w:hAnsi="Calibri" w:cs="Calibri"/>
          <w:color w:val="000000"/>
          <w:spacing w:val="5"/>
          <w:sz w:val="24"/>
          <w:szCs w:val="24"/>
          <w:lang w:eastAsia="ja-JP"/>
        </w:rPr>
        <w:t xml:space="preserve"> will be organized to create awareness and select volunteer farmers to participate in the trials.  </w:t>
      </w:r>
    </w:p>
    <w:p w:rsidR="009043AD" w:rsidRDefault="00CE4786" w:rsidP="00CE4786">
      <w:pPr>
        <w:numPr>
          <w:ilvl w:val="0"/>
          <w:numId w:val="11"/>
        </w:num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CE4786">
        <w:rPr>
          <w:rFonts w:ascii="Calibri" w:eastAsia="Calibri" w:hAnsi="Calibri" w:cs="Calibri"/>
          <w:color w:val="000000"/>
          <w:spacing w:val="5"/>
          <w:sz w:val="24"/>
          <w:szCs w:val="24"/>
          <w:lang w:eastAsia="ja-JP"/>
        </w:rPr>
        <w:t xml:space="preserve">Target farmers will be required to be those who keep </w:t>
      </w:r>
      <w:r w:rsidR="009043AD">
        <w:rPr>
          <w:rFonts w:ascii="Calibri" w:eastAsia="Calibri" w:hAnsi="Calibri" w:cs="Calibri"/>
          <w:color w:val="000000"/>
          <w:spacing w:val="5"/>
          <w:sz w:val="24"/>
          <w:szCs w:val="24"/>
          <w:lang w:eastAsia="ja-JP"/>
        </w:rPr>
        <w:t>at least one crossbred cow under zero grazing system.</w:t>
      </w:r>
    </w:p>
    <w:p w:rsidR="00CE4786" w:rsidRPr="00CE4786" w:rsidRDefault="009043AD" w:rsidP="00CE4786">
      <w:pPr>
        <w:numPr>
          <w:ilvl w:val="0"/>
          <w:numId w:val="11"/>
        </w:num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CE4786">
        <w:rPr>
          <w:rFonts w:ascii="Calibri" w:eastAsia="Calibri" w:hAnsi="Calibri" w:cs="Calibri"/>
          <w:color w:val="000000"/>
          <w:spacing w:val="5"/>
          <w:sz w:val="24"/>
          <w:szCs w:val="24"/>
          <w:lang w:eastAsia="ja-JP"/>
        </w:rPr>
        <w:t>Show</w:t>
      </w:r>
      <w:r w:rsidR="00CE4786" w:rsidRPr="00CE4786">
        <w:rPr>
          <w:rFonts w:ascii="Calibri" w:eastAsia="Calibri" w:hAnsi="Calibri" w:cs="Calibri"/>
          <w:color w:val="000000"/>
          <w:spacing w:val="5"/>
          <w:sz w:val="24"/>
          <w:szCs w:val="24"/>
          <w:lang w:eastAsia="ja-JP"/>
        </w:rPr>
        <w:t xml:space="preserve"> interes</w:t>
      </w:r>
      <w:r>
        <w:rPr>
          <w:rFonts w:ascii="Calibri" w:eastAsia="Calibri" w:hAnsi="Calibri" w:cs="Calibri"/>
          <w:color w:val="000000"/>
          <w:spacing w:val="5"/>
          <w:sz w:val="24"/>
          <w:szCs w:val="24"/>
          <w:lang w:eastAsia="ja-JP"/>
        </w:rPr>
        <w:t xml:space="preserve">t to participate in the trials and have planted at least ¼ acres of improved forages (Napier or </w:t>
      </w:r>
      <w:proofErr w:type="spellStart"/>
      <w:r>
        <w:rPr>
          <w:rFonts w:ascii="Calibri" w:eastAsia="Calibri" w:hAnsi="Calibri" w:cs="Calibri"/>
          <w:color w:val="000000"/>
          <w:spacing w:val="5"/>
          <w:sz w:val="24"/>
          <w:szCs w:val="24"/>
          <w:lang w:eastAsia="ja-JP"/>
        </w:rPr>
        <w:t>Bracharia</w:t>
      </w:r>
      <w:proofErr w:type="spellEnd"/>
      <w:r>
        <w:rPr>
          <w:rFonts w:ascii="Calibri" w:eastAsia="Calibri" w:hAnsi="Calibri" w:cs="Calibri"/>
          <w:color w:val="000000"/>
          <w:spacing w:val="5"/>
          <w:sz w:val="24"/>
          <w:szCs w:val="24"/>
          <w:lang w:eastAsia="ja-JP"/>
        </w:rPr>
        <w:t xml:space="preserve"> grass)</w:t>
      </w:r>
      <w:r w:rsidR="007C0691">
        <w:rPr>
          <w:rFonts w:ascii="Calibri" w:eastAsia="Calibri" w:hAnsi="Calibri" w:cs="Calibri"/>
          <w:color w:val="000000"/>
          <w:spacing w:val="5"/>
          <w:sz w:val="24"/>
          <w:szCs w:val="24"/>
          <w:lang w:eastAsia="ja-JP"/>
        </w:rPr>
        <w:t xml:space="preserve"> or utilize crop residues for cattle feeding</w:t>
      </w:r>
      <w:r>
        <w:rPr>
          <w:rFonts w:ascii="Calibri" w:eastAsia="Calibri" w:hAnsi="Calibri" w:cs="Calibri"/>
          <w:color w:val="000000"/>
          <w:spacing w:val="5"/>
          <w:sz w:val="24"/>
          <w:szCs w:val="24"/>
          <w:lang w:eastAsia="ja-JP"/>
        </w:rPr>
        <w:t>.</w:t>
      </w:r>
    </w:p>
    <w:p w:rsidR="00CE4786" w:rsidRDefault="00CE4786" w:rsidP="00CE4786">
      <w:pPr>
        <w:numPr>
          <w:ilvl w:val="0"/>
          <w:numId w:val="11"/>
        </w:num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CE4786">
        <w:rPr>
          <w:rFonts w:ascii="Calibri" w:eastAsia="Calibri" w:hAnsi="Calibri" w:cs="Calibri"/>
          <w:color w:val="000000"/>
          <w:spacing w:val="5"/>
          <w:sz w:val="24"/>
          <w:szCs w:val="24"/>
          <w:lang w:eastAsia="ja-JP"/>
        </w:rPr>
        <w:t xml:space="preserve">The selected farmers will be trained on the feed processing, feeding, roles and responsibilities, data collection and trial management. </w:t>
      </w:r>
    </w:p>
    <w:p w:rsidR="00E8200C" w:rsidRPr="00CE4786" w:rsidRDefault="00E8200C" w:rsidP="00E8200C">
      <w:pPr>
        <w:spacing w:before="240" w:after="60" w:line="240" w:lineRule="auto"/>
        <w:ind w:left="720"/>
        <w:jc w:val="both"/>
        <w:outlineLvl w:val="0"/>
        <w:rPr>
          <w:rFonts w:ascii="Calibri" w:eastAsia="Calibri" w:hAnsi="Calibri" w:cs="Calibri"/>
          <w:color w:val="000000"/>
          <w:spacing w:val="5"/>
          <w:sz w:val="24"/>
          <w:szCs w:val="24"/>
          <w:lang w:eastAsia="ja-JP"/>
        </w:rPr>
      </w:pPr>
    </w:p>
    <w:p w:rsidR="00A921E0" w:rsidRDefault="007C0691" w:rsidP="007C0691">
      <w:pPr>
        <w:pStyle w:val="Default"/>
        <w:numPr>
          <w:ilvl w:val="0"/>
          <w:numId w:val="25"/>
        </w:numPr>
        <w:spacing w:after="22" w:line="276" w:lineRule="auto"/>
        <w:jc w:val="both"/>
        <w:rPr>
          <w:b/>
        </w:rPr>
      </w:pPr>
      <w:r w:rsidRPr="007C0691">
        <w:rPr>
          <w:b/>
          <w:u w:val="single"/>
        </w:rPr>
        <w:t>Objective 1.</w:t>
      </w:r>
      <w:r w:rsidRPr="007C0691">
        <w:rPr>
          <w:b/>
        </w:rPr>
        <w:t xml:space="preserve"> </w:t>
      </w:r>
      <w:r w:rsidR="00A921E0" w:rsidRPr="007C0691">
        <w:rPr>
          <w:b/>
        </w:rPr>
        <w:t>To document the current feeding practices on 20 and 8 selected farms (assuming 1 cow per farm) in the study area for green forages and crop residues respectively.</w:t>
      </w:r>
    </w:p>
    <w:p w:rsidR="007C0691" w:rsidRPr="007C0691" w:rsidRDefault="007C0691" w:rsidP="007C0691">
      <w:pPr>
        <w:pStyle w:val="Default"/>
        <w:spacing w:after="22" w:line="276" w:lineRule="auto"/>
        <w:ind w:left="360"/>
        <w:jc w:val="both"/>
      </w:pPr>
      <w:r w:rsidRPr="007C0691">
        <w:t>A structured questionnaire will be developed and administered to each host farmer to collect profile data of each host farm participating in the study.</w:t>
      </w:r>
    </w:p>
    <w:p w:rsidR="00A921E0" w:rsidRPr="007C0691" w:rsidRDefault="007C0691" w:rsidP="00A921E0">
      <w:pPr>
        <w:pStyle w:val="Default"/>
        <w:spacing w:after="22" w:line="276" w:lineRule="auto"/>
        <w:ind w:left="720"/>
        <w:jc w:val="both"/>
        <w:rPr>
          <w:b/>
        </w:rPr>
      </w:pPr>
      <w:r>
        <w:rPr>
          <w:b/>
        </w:rPr>
        <w:t>Farm profiling d</w:t>
      </w:r>
      <w:r w:rsidR="00A921E0" w:rsidRPr="007C0691">
        <w:rPr>
          <w:b/>
        </w:rPr>
        <w:t>ata to be collected include;</w:t>
      </w:r>
    </w:p>
    <w:p w:rsidR="00A921E0" w:rsidRDefault="00A921E0" w:rsidP="0084049B">
      <w:pPr>
        <w:pStyle w:val="Default"/>
        <w:numPr>
          <w:ilvl w:val="1"/>
          <w:numId w:val="41"/>
        </w:numPr>
        <w:spacing w:after="22" w:line="276" w:lineRule="auto"/>
        <w:jc w:val="both"/>
      </w:pPr>
      <w:r>
        <w:t>Livestock inventory - types of animals</w:t>
      </w:r>
    </w:p>
    <w:p w:rsidR="00A921E0" w:rsidRDefault="00A921E0" w:rsidP="0084049B">
      <w:pPr>
        <w:pStyle w:val="Default"/>
        <w:numPr>
          <w:ilvl w:val="1"/>
          <w:numId w:val="41"/>
        </w:numPr>
        <w:spacing w:after="22" w:line="276" w:lineRule="auto"/>
        <w:jc w:val="both"/>
      </w:pPr>
      <w:r>
        <w:t xml:space="preserve">Feed inventory – forages, supplements, crop residues costing </w:t>
      </w:r>
    </w:p>
    <w:p w:rsidR="00A921E0" w:rsidRDefault="00A921E0" w:rsidP="0084049B">
      <w:pPr>
        <w:pStyle w:val="Default"/>
        <w:numPr>
          <w:ilvl w:val="1"/>
          <w:numId w:val="41"/>
        </w:numPr>
        <w:spacing w:after="22" w:line="276" w:lineRule="auto"/>
        <w:jc w:val="both"/>
      </w:pPr>
      <w:r>
        <w:t>Feeding and feed processing strategies - zero grazing, semi zero grazing, open grazing etc.</w:t>
      </w:r>
    </w:p>
    <w:p w:rsidR="00A921E0" w:rsidRDefault="00A921E0" w:rsidP="0084049B">
      <w:pPr>
        <w:pStyle w:val="Default"/>
        <w:numPr>
          <w:ilvl w:val="1"/>
          <w:numId w:val="41"/>
        </w:numPr>
        <w:spacing w:after="22" w:line="276" w:lineRule="auto"/>
        <w:jc w:val="both"/>
      </w:pPr>
      <w:r>
        <w:t>Water – source, availability and amounts offered to animals</w:t>
      </w:r>
    </w:p>
    <w:p w:rsidR="00A921E0" w:rsidRDefault="00A921E0" w:rsidP="0084049B">
      <w:pPr>
        <w:pStyle w:val="Default"/>
        <w:numPr>
          <w:ilvl w:val="1"/>
          <w:numId w:val="41"/>
        </w:numPr>
        <w:spacing w:after="22" w:line="276" w:lineRule="auto"/>
        <w:jc w:val="both"/>
      </w:pPr>
      <w:r>
        <w:t>Milk production</w:t>
      </w:r>
    </w:p>
    <w:p w:rsidR="00A921E0" w:rsidRDefault="00A921E0" w:rsidP="0084049B">
      <w:pPr>
        <w:pStyle w:val="Default"/>
        <w:numPr>
          <w:ilvl w:val="1"/>
          <w:numId w:val="41"/>
        </w:numPr>
        <w:spacing w:after="22" w:line="276" w:lineRule="auto"/>
        <w:jc w:val="both"/>
      </w:pPr>
      <w:r>
        <w:t xml:space="preserve">Land resources – acreage </w:t>
      </w:r>
    </w:p>
    <w:p w:rsidR="00A921E0" w:rsidRDefault="00A921E0" w:rsidP="0084049B">
      <w:pPr>
        <w:pStyle w:val="Default"/>
        <w:numPr>
          <w:ilvl w:val="1"/>
          <w:numId w:val="41"/>
        </w:numPr>
        <w:spacing w:after="22" w:line="276" w:lineRule="auto"/>
        <w:jc w:val="both"/>
      </w:pPr>
      <w:r>
        <w:t xml:space="preserve">Distance to markets – nearest market </w:t>
      </w:r>
    </w:p>
    <w:p w:rsidR="00A921E0" w:rsidRDefault="00A921E0" w:rsidP="0084049B">
      <w:pPr>
        <w:pStyle w:val="Default"/>
        <w:numPr>
          <w:ilvl w:val="1"/>
          <w:numId w:val="41"/>
        </w:numPr>
        <w:spacing w:after="22" w:line="276" w:lineRule="auto"/>
        <w:jc w:val="both"/>
      </w:pPr>
      <w:r>
        <w:t>Household information</w:t>
      </w:r>
    </w:p>
    <w:p w:rsidR="00A921E0" w:rsidRDefault="00A921E0" w:rsidP="0084049B">
      <w:pPr>
        <w:pStyle w:val="Default"/>
        <w:numPr>
          <w:ilvl w:val="1"/>
          <w:numId w:val="41"/>
        </w:numPr>
        <w:spacing w:after="22" w:line="276" w:lineRule="auto"/>
        <w:jc w:val="both"/>
      </w:pPr>
      <w:r>
        <w:t>Housing – feed troughs</w:t>
      </w:r>
    </w:p>
    <w:p w:rsidR="004C4F3E" w:rsidRPr="004C4F3E" w:rsidRDefault="004C4F3E" w:rsidP="004C4F3E">
      <w:pPr>
        <w:pStyle w:val="Default"/>
        <w:spacing w:after="22" w:line="276" w:lineRule="auto"/>
        <w:ind w:left="720"/>
        <w:rPr>
          <w:b/>
        </w:rPr>
      </w:pPr>
      <w:r w:rsidRPr="004C4F3E">
        <w:rPr>
          <w:b/>
        </w:rPr>
        <w:t xml:space="preserve">Criteria for selecting farms and animals </w:t>
      </w:r>
    </w:p>
    <w:p w:rsidR="004C4F3E" w:rsidRPr="004C4F3E" w:rsidRDefault="004C4F3E" w:rsidP="004C4F3E">
      <w:pPr>
        <w:pStyle w:val="Default"/>
        <w:numPr>
          <w:ilvl w:val="0"/>
          <w:numId w:val="39"/>
        </w:numPr>
      </w:pPr>
      <w:r w:rsidRPr="004C4F3E">
        <w:t>Farmers should be able to take daily records</w:t>
      </w:r>
    </w:p>
    <w:p w:rsidR="004C4F3E" w:rsidRPr="004C4F3E" w:rsidRDefault="004C4F3E" w:rsidP="004C4F3E">
      <w:pPr>
        <w:pStyle w:val="Default"/>
        <w:numPr>
          <w:ilvl w:val="0"/>
          <w:numId w:val="39"/>
        </w:numPr>
      </w:pPr>
      <w:r w:rsidRPr="004C4F3E">
        <w:t>Must be zero grazing farms with feeding facilities</w:t>
      </w:r>
    </w:p>
    <w:p w:rsidR="004C4F3E" w:rsidRPr="004C4F3E" w:rsidRDefault="004C4F3E" w:rsidP="004C4F3E">
      <w:pPr>
        <w:pStyle w:val="Default"/>
        <w:numPr>
          <w:ilvl w:val="0"/>
          <w:numId w:val="39"/>
        </w:numPr>
      </w:pPr>
      <w:r w:rsidRPr="004C4F3E">
        <w:t xml:space="preserve">Cows </w:t>
      </w:r>
      <w:r w:rsidR="00735BB9">
        <w:t>must be lactating in the first 5</w:t>
      </w:r>
      <w:r w:rsidRPr="004C4F3E">
        <w:t xml:space="preserve"> months</w:t>
      </w:r>
    </w:p>
    <w:p w:rsidR="004C4F3E" w:rsidRDefault="004C4F3E" w:rsidP="004C4F3E">
      <w:pPr>
        <w:pStyle w:val="Default"/>
        <w:numPr>
          <w:ilvl w:val="0"/>
          <w:numId w:val="39"/>
        </w:numPr>
      </w:pPr>
      <w:r w:rsidRPr="004C4F3E">
        <w:t>Farmers must be willing to participate and offer their animals</w:t>
      </w:r>
    </w:p>
    <w:p w:rsidR="00735BB9" w:rsidRDefault="00735BB9" w:rsidP="00735BB9">
      <w:pPr>
        <w:pStyle w:val="Default"/>
      </w:pPr>
    </w:p>
    <w:p w:rsidR="00735BB9" w:rsidRDefault="00735BB9" w:rsidP="00735BB9">
      <w:pPr>
        <w:pStyle w:val="Default"/>
      </w:pPr>
    </w:p>
    <w:p w:rsidR="007C0691" w:rsidRPr="007C0691" w:rsidRDefault="007C0691" w:rsidP="007C0691">
      <w:pPr>
        <w:pStyle w:val="ListParagraph"/>
        <w:numPr>
          <w:ilvl w:val="0"/>
          <w:numId w:val="25"/>
        </w:numPr>
        <w:tabs>
          <w:tab w:val="num" w:pos="720"/>
        </w:tabs>
        <w:spacing w:before="240" w:after="60" w:line="240" w:lineRule="auto"/>
        <w:jc w:val="both"/>
        <w:outlineLvl w:val="0"/>
        <w:rPr>
          <w:rFonts w:ascii="Calibri" w:eastAsia="Calibri" w:hAnsi="Calibri" w:cs="Calibri"/>
          <w:b/>
          <w:color w:val="000000"/>
          <w:spacing w:val="5"/>
          <w:sz w:val="24"/>
          <w:szCs w:val="24"/>
          <w:lang w:eastAsia="ja-JP"/>
        </w:rPr>
      </w:pPr>
      <w:r w:rsidRPr="007C0691">
        <w:rPr>
          <w:rFonts w:ascii="Calibri" w:eastAsia="Calibri" w:hAnsi="Calibri" w:cs="Calibri"/>
          <w:b/>
          <w:color w:val="000000"/>
          <w:spacing w:val="5"/>
          <w:sz w:val="24"/>
          <w:szCs w:val="24"/>
          <w:u w:val="single"/>
          <w:lang w:eastAsia="ja-JP"/>
        </w:rPr>
        <w:t>Objective 2:</w:t>
      </w:r>
      <w:r w:rsidRPr="007C0691">
        <w:rPr>
          <w:rFonts w:ascii="Calibri" w:eastAsia="Calibri" w:hAnsi="Calibri" w:cs="Calibri"/>
          <w:b/>
          <w:color w:val="000000"/>
          <w:spacing w:val="5"/>
          <w:sz w:val="24"/>
          <w:szCs w:val="24"/>
          <w:lang w:eastAsia="ja-JP"/>
        </w:rPr>
        <w:t xml:space="preserve"> </w:t>
      </w:r>
      <w:r w:rsidRPr="007C0691">
        <w:rPr>
          <w:b/>
        </w:rPr>
        <w:t>To formulate green forage based TMR’s</w:t>
      </w:r>
      <w:r w:rsidR="00E8200C">
        <w:rPr>
          <w:b/>
        </w:rPr>
        <w:t xml:space="preserve">, crop residue complete rations and </w:t>
      </w:r>
      <w:r w:rsidRPr="007C0691">
        <w:rPr>
          <w:b/>
        </w:rPr>
        <w:t>determine their quality</w:t>
      </w:r>
      <w:r w:rsidR="00E8200C">
        <w:rPr>
          <w:b/>
        </w:rPr>
        <w:t>.</w:t>
      </w:r>
    </w:p>
    <w:p w:rsidR="004D2F98" w:rsidRDefault="007C0691" w:rsidP="004D2F98">
      <w:pPr>
        <w:pStyle w:val="Default"/>
        <w:spacing w:after="22" w:line="276" w:lineRule="auto"/>
        <w:jc w:val="both"/>
      </w:pPr>
      <w:r>
        <w:t>The data collected from the farmer profiling survey will be used to understand the type of feed resources available at each host farm. This data on livestock inventory</w:t>
      </w:r>
      <w:r w:rsidR="004D2F98">
        <w:t>,</w:t>
      </w:r>
      <w:r>
        <w:t xml:space="preserve"> body composition and milk production will be used to formulate specific </w:t>
      </w:r>
      <w:r w:rsidR="004D2F98">
        <w:t xml:space="preserve">host </w:t>
      </w:r>
      <w:r>
        <w:t>farm rations based on available feed resources. Pearson square method in excel will be used to balance the available ration to make a complete ration. Forage Choppers will be used to chop green forage and crop residues as well as grind the available concentrates. These ingredients will further be mixed by the forag</w:t>
      </w:r>
      <w:r w:rsidR="00735BB9">
        <w:t>e chopper to formulate a ration</w:t>
      </w:r>
      <w:r>
        <w:t xml:space="preserve">. </w:t>
      </w:r>
    </w:p>
    <w:p w:rsidR="004D2F98" w:rsidRDefault="004D2F98" w:rsidP="004D2F98">
      <w:pPr>
        <w:pStyle w:val="Default"/>
        <w:spacing w:after="22" w:line="276" w:lineRule="auto"/>
        <w:jc w:val="both"/>
      </w:pPr>
    </w:p>
    <w:p w:rsidR="004D2F98" w:rsidRPr="004D2F98" w:rsidRDefault="004D2F98" w:rsidP="004D2F98">
      <w:pPr>
        <w:pStyle w:val="Default"/>
        <w:numPr>
          <w:ilvl w:val="0"/>
          <w:numId w:val="25"/>
        </w:numPr>
        <w:spacing w:after="22" w:line="276" w:lineRule="auto"/>
        <w:jc w:val="both"/>
        <w:rPr>
          <w:b/>
        </w:rPr>
      </w:pPr>
      <w:r w:rsidRPr="004D2F98">
        <w:rPr>
          <w:b/>
          <w:u w:val="single"/>
        </w:rPr>
        <w:t>Objective 3:</w:t>
      </w:r>
      <w:r w:rsidRPr="004D2F98">
        <w:rPr>
          <w:b/>
        </w:rPr>
        <w:t xml:space="preserve"> To conduct one month feeding trials with selected cows on farm</w:t>
      </w:r>
    </w:p>
    <w:p w:rsidR="004D2F98" w:rsidRDefault="00735BB9" w:rsidP="004D2F98">
      <w:pPr>
        <w:pStyle w:val="Default"/>
        <w:spacing w:after="22" w:line="276" w:lineRule="auto"/>
        <w:jc w:val="both"/>
      </w:pPr>
      <w:r>
        <w:t xml:space="preserve"> A total of 16</w:t>
      </w:r>
      <w:r w:rsidR="004D2F98">
        <w:t xml:space="preserve"> animal</w:t>
      </w:r>
      <w:r>
        <w:t xml:space="preserve">s will be selected for the </w:t>
      </w:r>
      <w:proofErr w:type="spellStart"/>
      <w:proofErr w:type="gramStart"/>
      <w:r>
        <w:t>napier</w:t>
      </w:r>
      <w:proofErr w:type="spellEnd"/>
      <w:proofErr w:type="gramEnd"/>
      <w:r w:rsidR="004D2F98">
        <w:t xml:space="preserve"> forages and crop residues trials respectively.</w:t>
      </w:r>
    </w:p>
    <w:p w:rsidR="00BB6BC4" w:rsidRPr="0084049B" w:rsidRDefault="00BB6BC4" w:rsidP="0084049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eastAsia="Calibri" w:hAnsi="Calibri" w:cs="Calibri"/>
          <w:b/>
          <w:color w:val="000000"/>
          <w:spacing w:val="5"/>
          <w:sz w:val="24"/>
          <w:szCs w:val="24"/>
          <w:lang w:eastAsia="ja-JP"/>
        </w:rPr>
        <w:t>Experimental Layout</w:t>
      </w:r>
    </w:p>
    <w:p w:rsidR="0066319A" w:rsidRDefault="00F365A7" w:rsidP="003F2B7B">
      <w:pPr>
        <w:tabs>
          <w:tab w:val="num" w:pos="720"/>
        </w:tabs>
        <w:spacing w:before="240" w:after="60" w:line="240" w:lineRule="auto"/>
        <w:jc w:val="both"/>
        <w:outlineLvl w:val="0"/>
        <w:rPr>
          <w:rFonts w:ascii="Calibri" w:eastAsia="Calibri" w:hAnsi="Calibri" w:cs="Calibri"/>
          <w:color w:val="000000"/>
          <w:spacing w:val="5"/>
          <w:sz w:val="24"/>
          <w:szCs w:val="24"/>
          <w:lang w:eastAsia="ja-JP"/>
        </w:rPr>
      </w:pPr>
      <w:r w:rsidRPr="00F365A7">
        <w:rPr>
          <w:rFonts w:ascii="Calibri" w:eastAsia="Calibri" w:hAnsi="Calibri" w:cs="Calibri"/>
          <w:color w:val="000000"/>
          <w:spacing w:val="5"/>
          <w:sz w:val="24"/>
          <w:szCs w:val="24"/>
          <w:lang w:eastAsia="ja-JP"/>
        </w:rPr>
        <w:t xml:space="preserve">The experimental layout will comprise </w:t>
      </w:r>
      <w:r w:rsidR="00CE4786">
        <w:rPr>
          <w:rFonts w:ascii="Calibri" w:eastAsia="Calibri" w:hAnsi="Calibri" w:cs="Calibri"/>
          <w:color w:val="000000"/>
          <w:spacing w:val="5"/>
          <w:sz w:val="24"/>
          <w:szCs w:val="24"/>
          <w:lang w:eastAsia="ja-JP"/>
        </w:rPr>
        <w:t>two</w:t>
      </w:r>
      <w:r w:rsidRPr="00F365A7">
        <w:rPr>
          <w:rFonts w:ascii="Calibri" w:eastAsia="Calibri" w:hAnsi="Calibri" w:cs="Calibri"/>
          <w:color w:val="000000"/>
          <w:spacing w:val="5"/>
          <w:sz w:val="24"/>
          <w:szCs w:val="24"/>
          <w:lang w:eastAsia="ja-JP"/>
        </w:rPr>
        <w:t xml:space="preserve"> groups of farmers that will be selected through the </w:t>
      </w:r>
      <w:r w:rsidR="0098123C">
        <w:rPr>
          <w:rFonts w:ascii="Calibri" w:eastAsia="Calibri" w:hAnsi="Calibri" w:cs="Calibri"/>
          <w:color w:val="000000"/>
          <w:spacing w:val="5"/>
          <w:sz w:val="24"/>
          <w:szCs w:val="24"/>
          <w:lang w:eastAsia="ja-JP"/>
        </w:rPr>
        <w:t xml:space="preserve">list of improved forages </w:t>
      </w:r>
      <w:r w:rsidR="004D2F98">
        <w:rPr>
          <w:rFonts w:ascii="Calibri" w:eastAsia="Calibri" w:hAnsi="Calibri" w:cs="Calibri"/>
          <w:color w:val="000000"/>
          <w:spacing w:val="5"/>
          <w:sz w:val="24"/>
          <w:szCs w:val="24"/>
          <w:lang w:eastAsia="ja-JP"/>
        </w:rPr>
        <w:t xml:space="preserve">and crop residues </w:t>
      </w:r>
      <w:r w:rsidR="0098123C">
        <w:rPr>
          <w:rFonts w:ascii="Calibri" w:eastAsia="Calibri" w:hAnsi="Calibri" w:cs="Calibri"/>
          <w:color w:val="000000"/>
          <w:spacing w:val="5"/>
          <w:sz w:val="24"/>
          <w:szCs w:val="24"/>
          <w:lang w:eastAsia="ja-JP"/>
        </w:rPr>
        <w:t>adopters</w:t>
      </w:r>
      <w:r w:rsidRPr="00F365A7">
        <w:rPr>
          <w:rFonts w:ascii="Calibri" w:eastAsia="Calibri" w:hAnsi="Calibri" w:cs="Calibri"/>
          <w:color w:val="000000"/>
          <w:spacing w:val="5"/>
          <w:sz w:val="24"/>
          <w:szCs w:val="24"/>
          <w:lang w:eastAsia="ja-JP"/>
        </w:rPr>
        <w:t xml:space="preserve">. </w:t>
      </w:r>
      <w:r w:rsidR="004D2F98">
        <w:rPr>
          <w:rFonts w:ascii="Calibri" w:eastAsia="Calibri" w:hAnsi="Calibri" w:cs="Calibri"/>
          <w:color w:val="000000"/>
          <w:spacing w:val="5"/>
          <w:sz w:val="24"/>
          <w:szCs w:val="24"/>
          <w:lang w:eastAsia="ja-JP"/>
        </w:rPr>
        <w:t xml:space="preserve">A total of </w:t>
      </w:r>
      <w:r w:rsidR="00735BB9">
        <w:rPr>
          <w:rFonts w:ascii="Calibri" w:eastAsia="Calibri" w:hAnsi="Calibri" w:cs="Calibri"/>
          <w:color w:val="000000"/>
          <w:spacing w:val="5"/>
          <w:sz w:val="24"/>
          <w:szCs w:val="24"/>
          <w:lang w:eastAsia="ja-JP"/>
        </w:rPr>
        <w:t>16</w:t>
      </w:r>
      <w:r w:rsidRPr="00F365A7">
        <w:rPr>
          <w:rFonts w:ascii="Calibri" w:eastAsia="Calibri" w:hAnsi="Calibri" w:cs="Calibri"/>
          <w:color w:val="000000"/>
          <w:spacing w:val="5"/>
          <w:sz w:val="24"/>
          <w:szCs w:val="24"/>
          <w:lang w:eastAsia="ja-JP"/>
        </w:rPr>
        <w:t xml:space="preserve"> </w:t>
      </w:r>
      <w:r w:rsidR="00BB6BC4">
        <w:rPr>
          <w:rFonts w:ascii="Calibri" w:eastAsia="Calibri" w:hAnsi="Calibri" w:cs="Calibri"/>
          <w:color w:val="000000"/>
          <w:spacing w:val="5"/>
          <w:sz w:val="24"/>
          <w:szCs w:val="24"/>
          <w:lang w:eastAsia="ja-JP"/>
        </w:rPr>
        <w:t>cows</w:t>
      </w:r>
      <w:r w:rsidRPr="00F365A7">
        <w:rPr>
          <w:rFonts w:ascii="Calibri" w:eastAsia="Calibri" w:hAnsi="Calibri" w:cs="Calibri"/>
          <w:color w:val="000000"/>
          <w:spacing w:val="5"/>
          <w:sz w:val="24"/>
          <w:szCs w:val="24"/>
          <w:lang w:eastAsia="ja-JP"/>
        </w:rPr>
        <w:t xml:space="preserve"> </w:t>
      </w:r>
      <w:r w:rsidR="00BB6BC4">
        <w:rPr>
          <w:rFonts w:ascii="Calibri" w:eastAsia="Calibri" w:hAnsi="Calibri" w:cs="Calibri"/>
          <w:color w:val="000000"/>
          <w:spacing w:val="5"/>
          <w:sz w:val="24"/>
          <w:szCs w:val="24"/>
          <w:lang w:eastAsia="ja-JP"/>
        </w:rPr>
        <w:t>in early lactation</w:t>
      </w:r>
      <w:r w:rsidR="004D2F98">
        <w:rPr>
          <w:rFonts w:ascii="Calibri" w:eastAsia="Calibri" w:hAnsi="Calibri" w:cs="Calibri"/>
          <w:color w:val="000000"/>
          <w:spacing w:val="5"/>
          <w:sz w:val="24"/>
          <w:szCs w:val="24"/>
          <w:lang w:eastAsia="ja-JP"/>
        </w:rPr>
        <w:t xml:space="preserve"> will be selected</w:t>
      </w:r>
      <w:r w:rsidRPr="00F365A7">
        <w:rPr>
          <w:rFonts w:ascii="Calibri" w:eastAsia="Calibri" w:hAnsi="Calibri" w:cs="Calibri"/>
          <w:color w:val="000000"/>
          <w:spacing w:val="5"/>
          <w:sz w:val="24"/>
          <w:szCs w:val="24"/>
          <w:lang w:eastAsia="ja-JP"/>
        </w:rPr>
        <w:t xml:space="preserve">. </w:t>
      </w:r>
      <w:r w:rsidR="00BB6BC4">
        <w:rPr>
          <w:rFonts w:ascii="Calibri" w:eastAsia="Calibri" w:hAnsi="Calibri" w:cs="Calibri"/>
          <w:color w:val="000000"/>
          <w:spacing w:val="5"/>
          <w:sz w:val="24"/>
          <w:szCs w:val="24"/>
          <w:lang w:eastAsia="ja-JP"/>
        </w:rPr>
        <w:t xml:space="preserve">Early lactation has been chosen because it’s easy to monitor increase in milk production and attribute it to feed. </w:t>
      </w:r>
      <w:r w:rsidRPr="00F365A7">
        <w:rPr>
          <w:rFonts w:ascii="Calibri" w:eastAsia="Calibri" w:hAnsi="Calibri" w:cs="Calibri"/>
          <w:color w:val="000000"/>
          <w:spacing w:val="5"/>
          <w:sz w:val="24"/>
          <w:szCs w:val="24"/>
          <w:lang w:eastAsia="ja-JP"/>
        </w:rPr>
        <w:t>C</w:t>
      </w:r>
      <w:r w:rsidR="00CE4786">
        <w:rPr>
          <w:rFonts w:ascii="Calibri" w:eastAsia="Calibri" w:hAnsi="Calibri" w:cs="Calibri"/>
          <w:color w:val="000000"/>
          <w:spacing w:val="5"/>
          <w:sz w:val="24"/>
          <w:szCs w:val="24"/>
          <w:lang w:eastAsia="ja-JP"/>
        </w:rPr>
        <w:t>ows</w:t>
      </w:r>
      <w:r w:rsidRPr="00F365A7">
        <w:rPr>
          <w:rFonts w:ascii="Calibri" w:eastAsia="Calibri" w:hAnsi="Calibri" w:cs="Calibri"/>
          <w:color w:val="000000"/>
          <w:spacing w:val="5"/>
          <w:sz w:val="24"/>
          <w:szCs w:val="24"/>
          <w:lang w:eastAsia="ja-JP"/>
        </w:rPr>
        <w:t xml:space="preserve"> will be su</w:t>
      </w:r>
      <w:r w:rsidR="00CE4786">
        <w:rPr>
          <w:rFonts w:ascii="Calibri" w:eastAsia="Calibri" w:hAnsi="Calibri" w:cs="Calibri"/>
          <w:color w:val="000000"/>
          <w:spacing w:val="5"/>
          <w:sz w:val="24"/>
          <w:szCs w:val="24"/>
          <w:lang w:eastAsia="ja-JP"/>
        </w:rPr>
        <w:t xml:space="preserve">bjected to one of treatments 1 and </w:t>
      </w:r>
      <w:r w:rsidRPr="00F365A7">
        <w:rPr>
          <w:rFonts w:ascii="Calibri" w:eastAsia="Calibri" w:hAnsi="Calibri" w:cs="Calibri"/>
          <w:color w:val="000000"/>
          <w:spacing w:val="5"/>
          <w:sz w:val="24"/>
          <w:szCs w:val="24"/>
          <w:lang w:eastAsia="ja-JP"/>
        </w:rPr>
        <w:t>2 (Figure1). Farmer groups will be introduced to the new technology, the approach of testing and</w:t>
      </w:r>
      <w:r w:rsidR="00735BB9">
        <w:rPr>
          <w:rFonts w:ascii="Calibri" w:eastAsia="Calibri" w:hAnsi="Calibri" w:cs="Calibri"/>
          <w:color w:val="000000"/>
          <w:spacing w:val="5"/>
          <w:sz w:val="24"/>
          <w:szCs w:val="24"/>
          <w:lang w:eastAsia="ja-JP"/>
        </w:rPr>
        <w:t xml:space="preserve"> expected benefits. A total of 16</w:t>
      </w:r>
      <w:r w:rsidRPr="00F365A7">
        <w:rPr>
          <w:rFonts w:ascii="Calibri" w:eastAsia="Calibri" w:hAnsi="Calibri" w:cs="Calibri"/>
          <w:color w:val="000000"/>
          <w:spacing w:val="5"/>
          <w:sz w:val="24"/>
          <w:szCs w:val="24"/>
          <w:lang w:eastAsia="ja-JP"/>
        </w:rPr>
        <w:t xml:space="preserve"> </w:t>
      </w:r>
      <w:r w:rsidR="002872B4">
        <w:rPr>
          <w:rFonts w:ascii="Calibri" w:eastAsia="Calibri" w:hAnsi="Calibri" w:cs="Calibri"/>
          <w:color w:val="000000"/>
          <w:spacing w:val="5"/>
          <w:sz w:val="24"/>
          <w:szCs w:val="24"/>
          <w:lang w:eastAsia="ja-JP"/>
        </w:rPr>
        <w:t>cows/</w:t>
      </w:r>
      <w:r w:rsidRPr="00F365A7">
        <w:rPr>
          <w:rFonts w:ascii="Calibri" w:eastAsia="Calibri" w:hAnsi="Calibri" w:cs="Calibri"/>
          <w:color w:val="000000"/>
          <w:spacing w:val="5"/>
          <w:sz w:val="24"/>
          <w:szCs w:val="24"/>
          <w:lang w:eastAsia="ja-JP"/>
        </w:rPr>
        <w:t xml:space="preserve">farmers belonging to these farmer groups with </w:t>
      </w:r>
      <w:r w:rsidR="009043AD">
        <w:rPr>
          <w:rFonts w:ascii="Calibri" w:eastAsia="Calibri" w:hAnsi="Calibri" w:cs="Calibri"/>
          <w:color w:val="000000"/>
          <w:spacing w:val="5"/>
          <w:sz w:val="24"/>
          <w:szCs w:val="24"/>
          <w:lang w:eastAsia="ja-JP"/>
        </w:rPr>
        <w:t>cross bred</w:t>
      </w:r>
      <w:r w:rsidRPr="00F365A7">
        <w:rPr>
          <w:rFonts w:ascii="Calibri" w:eastAsia="Calibri" w:hAnsi="Calibri" w:cs="Calibri"/>
          <w:color w:val="000000"/>
          <w:spacing w:val="5"/>
          <w:sz w:val="24"/>
          <w:szCs w:val="24"/>
          <w:lang w:eastAsia="ja-JP"/>
        </w:rPr>
        <w:t xml:space="preserve"> cows and practicing zero grazing systems will be identified through groups. One recognized limitation of this design is that it is not possible to put all treatments on a single farm, as farmers only tend to own 1 </w:t>
      </w:r>
      <w:r w:rsidR="009043AD">
        <w:rPr>
          <w:rFonts w:ascii="Calibri" w:eastAsia="Calibri" w:hAnsi="Calibri" w:cs="Calibri"/>
          <w:color w:val="000000"/>
          <w:spacing w:val="5"/>
          <w:sz w:val="24"/>
          <w:szCs w:val="24"/>
          <w:lang w:eastAsia="ja-JP"/>
        </w:rPr>
        <w:t>cow</w:t>
      </w:r>
      <w:r w:rsidRPr="00F365A7">
        <w:rPr>
          <w:rFonts w:ascii="Calibri" w:eastAsia="Calibri" w:hAnsi="Calibri" w:cs="Calibri"/>
          <w:color w:val="000000"/>
          <w:spacing w:val="5"/>
          <w:sz w:val="24"/>
          <w:szCs w:val="24"/>
          <w:lang w:eastAsia="ja-JP"/>
        </w:rPr>
        <w:t xml:space="preserve"> at a time. The implication of this is that the observed treatment effects may include some ‘farmer differences’ in terms of management of the animals which cannot be separated from the effect of the treatment (statistically labeled: confounding). However, in order to replicate as much as possible how treatments perform under real conditions it was decided that this implication be accepted but recognized when drawing conclusions from the data.</w:t>
      </w:r>
      <w:r w:rsidR="00156093">
        <w:rPr>
          <w:rFonts w:ascii="Calibri" w:eastAsia="Calibri" w:hAnsi="Calibri" w:cs="Calibri"/>
          <w:color w:val="000000"/>
          <w:spacing w:val="5"/>
          <w:sz w:val="24"/>
          <w:szCs w:val="24"/>
          <w:lang w:eastAsia="ja-JP"/>
        </w:rPr>
        <w:t xml:space="preserve"> Therefore a cross over experimental design will be adopted to take care of differences in breed, management, and health and lactation stage of the animals (figure 1 and two).</w:t>
      </w:r>
    </w:p>
    <w:p w:rsidR="007C0CA1" w:rsidRDefault="007C0CA1" w:rsidP="009D22CA">
      <w:pPr>
        <w:pStyle w:val="Caption"/>
        <w:keepNext/>
        <w:jc w:val="both"/>
        <w:rPr>
          <w:color w:val="000000" w:themeColor="text1"/>
          <w:sz w:val="24"/>
          <w:szCs w:val="24"/>
        </w:rPr>
      </w:pPr>
    </w:p>
    <w:p w:rsidR="007C0CA1" w:rsidRDefault="007C0CA1" w:rsidP="009D22CA">
      <w:pPr>
        <w:pStyle w:val="Caption"/>
        <w:keepNext/>
        <w:jc w:val="both"/>
        <w:rPr>
          <w:color w:val="000000" w:themeColor="text1"/>
          <w:sz w:val="24"/>
          <w:szCs w:val="24"/>
        </w:rPr>
      </w:pPr>
    </w:p>
    <w:p w:rsidR="007C0CA1" w:rsidRDefault="007C0CA1" w:rsidP="009D22CA">
      <w:pPr>
        <w:pStyle w:val="Caption"/>
        <w:keepNext/>
        <w:jc w:val="both"/>
        <w:rPr>
          <w:color w:val="000000" w:themeColor="text1"/>
          <w:sz w:val="24"/>
          <w:szCs w:val="24"/>
        </w:rPr>
      </w:pPr>
    </w:p>
    <w:p w:rsidR="007C0CA1" w:rsidRDefault="007C0CA1" w:rsidP="009D22CA">
      <w:pPr>
        <w:pStyle w:val="Caption"/>
        <w:keepNext/>
        <w:jc w:val="both"/>
        <w:rPr>
          <w:color w:val="000000" w:themeColor="text1"/>
          <w:sz w:val="24"/>
          <w:szCs w:val="24"/>
        </w:rPr>
      </w:pPr>
    </w:p>
    <w:p w:rsidR="007C0CA1" w:rsidRDefault="007C0CA1" w:rsidP="009D22CA">
      <w:pPr>
        <w:pStyle w:val="Caption"/>
        <w:keepNext/>
        <w:jc w:val="both"/>
        <w:rPr>
          <w:color w:val="000000" w:themeColor="text1"/>
          <w:sz w:val="24"/>
          <w:szCs w:val="24"/>
        </w:rPr>
      </w:pPr>
    </w:p>
    <w:p w:rsidR="007C0CA1" w:rsidRDefault="007C0CA1" w:rsidP="009D22CA">
      <w:pPr>
        <w:pStyle w:val="Caption"/>
        <w:keepNext/>
        <w:jc w:val="both"/>
        <w:rPr>
          <w:color w:val="000000" w:themeColor="text1"/>
          <w:sz w:val="24"/>
          <w:szCs w:val="24"/>
        </w:rPr>
      </w:pPr>
    </w:p>
    <w:p w:rsidR="007C0CA1" w:rsidRDefault="007C0CA1">
      <w:pPr>
        <w:rPr>
          <w:b/>
          <w:bCs/>
          <w:color w:val="000000" w:themeColor="text1"/>
          <w:sz w:val="24"/>
          <w:szCs w:val="24"/>
        </w:rPr>
      </w:pPr>
      <w:r>
        <w:rPr>
          <w:color w:val="000000" w:themeColor="text1"/>
          <w:sz w:val="24"/>
          <w:szCs w:val="24"/>
        </w:rPr>
        <w:br w:type="page"/>
      </w:r>
    </w:p>
    <w:p w:rsidR="009D22CA" w:rsidRPr="009D22CA" w:rsidRDefault="009D22CA" w:rsidP="009D22CA">
      <w:pPr>
        <w:pStyle w:val="Caption"/>
        <w:keepNext/>
        <w:jc w:val="both"/>
        <w:rPr>
          <w:color w:val="000000" w:themeColor="text1"/>
          <w:sz w:val="24"/>
          <w:szCs w:val="24"/>
        </w:rPr>
      </w:pPr>
      <w:r w:rsidRPr="009D22CA">
        <w:rPr>
          <w:color w:val="000000" w:themeColor="text1"/>
          <w:sz w:val="24"/>
          <w:szCs w:val="24"/>
        </w:rPr>
        <w:t xml:space="preserve">Figure </w:t>
      </w:r>
      <w:r w:rsidRPr="009D22CA">
        <w:rPr>
          <w:color w:val="000000" w:themeColor="text1"/>
          <w:sz w:val="24"/>
          <w:szCs w:val="24"/>
        </w:rPr>
        <w:fldChar w:fldCharType="begin"/>
      </w:r>
      <w:r w:rsidRPr="009D22CA">
        <w:rPr>
          <w:color w:val="000000" w:themeColor="text1"/>
          <w:sz w:val="24"/>
          <w:szCs w:val="24"/>
        </w:rPr>
        <w:instrText xml:space="preserve"> SEQ Figure \* ARABIC </w:instrText>
      </w:r>
      <w:r w:rsidRPr="009D22CA">
        <w:rPr>
          <w:color w:val="000000" w:themeColor="text1"/>
          <w:sz w:val="24"/>
          <w:szCs w:val="24"/>
        </w:rPr>
        <w:fldChar w:fldCharType="separate"/>
      </w:r>
      <w:r w:rsidRPr="009D22CA">
        <w:rPr>
          <w:noProof/>
          <w:color w:val="000000" w:themeColor="text1"/>
          <w:sz w:val="24"/>
          <w:szCs w:val="24"/>
        </w:rPr>
        <w:t>1</w:t>
      </w:r>
      <w:r w:rsidRPr="009D22CA">
        <w:rPr>
          <w:color w:val="000000" w:themeColor="text1"/>
          <w:sz w:val="24"/>
          <w:szCs w:val="24"/>
        </w:rPr>
        <w:fldChar w:fldCharType="end"/>
      </w:r>
      <w:r w:rsidRPr="009D22CA">
        <w:rPr>
          <w:color w:val="000000" w:themeColor="text1"/>
          <w:sz w:val="24"/>
          <w:szCs w:val="24"/>
        </w:rPr>
        <w:t>: Experimental Layout</w:t>
      </w:r>
      <w:r w:rsidR="00156093">
        <w:rPr>
          <w:color w:val="000000" w:themeColor="text1"/>
          <w:sz w:val="24"/>
          <w:szCs w:val="24"/>
        </w:rPr>
        <w:t xml:space="preserve"> for green forage</w:t>
      </w:r>
      <w:r w:rsidR="00060CB5">
        <w:rPr>
          <w:color w:val="000000" w:themeColor="text1"/>
          <w:sz w:val="24"/>
          <w:szCs w:val="24"/>
        </w:rPr>
        <w:t xml:space="preserve"> and crop residue</w:t>
      </w:r>
      <w:r w:rsidR="00156093">
        <w:rPr>
          <w:color w:val="000000" w:themeColor="text1"/>
          <w:sz w:val="24"/>
          <w:szCs w:val="24"/>
        </w:rPr>
        <w:t xml:space="preserve"> based </w:t>
      </w:r>
      <w:r w:rsidR="00060CB5">
        <w:rPr>
          <w:color w:val="000000" w:themeColor="text1"/>
          <w:sz w:val="24"/>
          <w:szCs w:val="24"/>
        </w:rPr>
        <w:t>rations</w:t>
      </w:r>
    </w:p>
    <w:p w:rsidR="009D22CA" w:rsidRDefault="00426AE0" w:rsidP="003F2B7B">
      <w:pPr>
        <w:tabs>
          <w:tab w:val="num" w:pos="720"/>
        </w:tabs>
        <w:spacing w:before="240" w:after="60" w:line="240" w:lineRule="auto"/>
        <w:jc w:val="both"/>
        <w:outlineLvl w:val="0"/>
        <w:rPr>
          <w:rFonts w:ascii="Calibri" w:eastAsia="Calibri" w:hAnsi="Calibri" w:cs="Calibri"/>
          <w:noProof/>
          <w:color w:val="000000"/>
          <w:spacing w:val="5"/>
          <w:sz w:val="24"/>
          <w:szCs w:val="24"/>
          <w:lang w:val="en-GB" w:eastAsia="en-GB"/>
        </w:rPr>
      </w:pPr>
      <w:r>
        <w:rPr>
          <w:rFonts w:ascii="Calibri" w:eastAsia="Calibri" w:hAnsi="Calibri" w:cs="Calibri"/>
          <w:noProof/>
          <w:color w:val="000000"/>
          <w:spacing w:val="5"/>
          <w:sz w:val="24"/>
          <w:szCs w:val="24"/>
        </w:rPr>
        <mc:AlternateContent>
          <mc:Choice Requires="wps">
            <w:drawing>
              <wp:anchor distT="0" distB="0" distL="114300" distR="114300" simplePos="0" relativeHeight="251663360" behindDoc="0" locked="0" layoutInCell="1" allowOverlap="1" wp14:anchorId="696F5BF2" wp14:editId="7027324C">
                <wp:simplePos x="0" y="0"/>
                <wp:positionH relativeFrom="column">
                  <wp:posOffset>3622040</wp:posOffset>
                </wp:positionH>
                <wp:positionV relativeFrom="paragraph">
                  <wp:posOffset>103505</wp:posOffset>
                </wp:positionV>
                <wp:extent cx="1981200" cy="693420"/>
                <wp:effectExtent l="0" t="0" r="19050" b="11430"/>
                <wp:wrapNone/>
                <wp:docPr id="3" name="Rectangle 3"/>
                <wp:cNvGraphicFramePr/>
                <a:graphic xmlns:a="http://schemas.openxmlformats.org/drawingml/2006/main">
                  <a:graphicData uri="http://schemas.microsoft.com/office/word/2010/wordprocessingShape">
                    <wps:wsp>
                      <wps:cNvSpPr/>
                      <wps:spPr>
                        <a:xfrm>
                          <a:off x="0" y="0"/>
                          <a:ext cx="1981200" cy="693420"/>
                        </a:xfrm>
                        <a:prstGeom prst="rect">
                          <a:avLst/>
                        </a:prstGeom>
                      </wps:spPr>
                      <wps:style>
                        <a:lnRef idx="2">
                          <a:schemeClr val="accent5"/>
                        </a:lnRef>
                        <a:fillRef idx="1">
                          <a:schemeClr val="lt1"/>
                        </a:fillRef>
                        <a:effectRef idx="0">
                          <a:schemeClr val="accent5"/>
                        </a:effectRef>
                        <a:fontRef idx="minor">
                          <a:schemeClr val="dk1"/>
                        </a:fontRef>
                      </wps:style>
                      <wps:txbx>
                        <w:txbxContent>
                          <w:p w:rsidR="005F2A9A" w:rsidRPr="008F7D51" w:rsidRDefault="005F2A9A" w:rsidP="005F2A9A">
                            <w:pPr>
                              <w:spacing w:line="240" w:lineRule="auto"/>
                              <w:jc w:val="center"/>
                              <w:rPr>
                                <w:b/>
                                <w:sz w:val="28"/>
                                <w:szCs w:val="28"/>
                              </w:rPr>
                            </w:pPr>
                            <w:r w:rsidRPr="008F7D51">
                              <w:rPr>
                                <w:b/>
                                <w:sz w:val="28"/>
                                <w:szCs w:val="28"/>
                              </w:rPr>
                              <w:t>Crop residue based diet</w:t>
                            </w:r>
                          </w:p>
                          <w:p w:rsidR="005F2A9A" w:rsidRPr="008F7D51" w:rsidRDefault="005F2A9A" w:rsidP="005F2A9A">
                            <w:pPr>
                              <w:spacing w:line="240" w:lineRule="auto"/>
                              <w:jc w:val="center"/>
                              <w:rPr>
                                <w:b/>
                                <w:sz w:val="28"/>
                                <w:szCs w:val="28"/>
                              </w:rPr>
                            </w:pPr>
                            <w:r w:rsidRPr="008F7D51">
                              <w:rPr>
                                <w:b/>
                                <w:sz w:val="28"/>
                                <w:szCs w:val="28"/>
                              </w:rPr>
                              <w:t>8 cows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F5BF2" id="Rectangle 3" o:spid="_x0000_s1026" style="position:absolute;left:0;text-align:left;margin-left:285.2pt;margin-top:8.15pt;width:156pt;height:5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" fillcolor="white [3201]" strokecolor="#4bacc6 [3208]" strokeweight="2pt">
                <v:textbox>
                  <w:txbxContent>
                    <w:p w:rsidR="005F2A9A" w:rsidRPr="008F7D51" w:rsidRDefault="005F2A9A" w:rsidP="005F2A9A">
                      <w:pPr>
                        <w:spacing w:line="240" w:lineRule="auto"/>
                        <w:jc w:val="center"/>
                        <w:rPr>
                          <w:b/>
                          <w:sz w:val="28"/>
                          <w:szCs w:val="28"/>
                        </w:rPr>
                      </w:pPr>
                      <w:r w:rsidRPr="008F7D51">
                        <w:rPr>
                          <w:b/>
                          <w:sz w:val="28"/>
                          <w:szCs w:val="28"/>
                        </w:rPr>
                        <w:t>Crop residue based diet</w:t>
                      </w:r>
                    </w:p>
                    <w:p w:rsidR="005F2A9A" w:rsidRPr="008F7D51" w:rsidRDefault="005F2A9A" w:rsidP="005F2A9A">
                      <w:pPr>
                        <w:spacing w:line="240" w:lineRule="auto"/>
                        <w:jc w:val="center"/>
                        <w:rPr>
                          <w:b/>
                          <w:sz w:val="28"/>
                          <w:szCs w:val="28"/>
                        </w:rPr>
                      </w:pPr>
                      <w:r w:rsidRPr="008F7D51">
                        <w:rPr>
                          <w:b/>
                          <w:sz w:val="28"/>
                          <w:szCs w:val="28"/>
                        </w:rPr>
                        <w:t>8 cows</w:t>
                      </w:r>
                    </w:p>
                  </w:txbxContent>
                </v:textbox>
              </v:rect>
            </w:pict>
          </mc:Fallback>
        </mc:AlternateContent>
      </w:r>
      <w:r>
        <w:rPr>
          <w:rFonts w:ascii="Calibri" w:eastAsia="Calibri" w:hAnsi="Calibri" w:cs="Calibri"/>
          <w:noProof/>
          <w:color w:val="000000"/>
          <w:spacing w:val="5"/>
          <w:sz w:val="24"/>
          <w:szCs w:val="24"/>
        </w:rPr>
        <mc:AlternateContent>
          <mc:Choice Requires="wps">
            <w:drawing>
              <wp:anchor distT="0" distB="0" distL="114300" distR="114300" simplePos="0" relativeHeight="251659264" behindDoc="0" locked="0" layoutInCell="1" allowOverlap="1" wp14:anchorId="1E7AC79C" wp14:editId="674875B3">
                <wp:simplePos x="0" y="0"/>
                <wp:positionH relativeFrom="margin">
                  <wp:posOffset>175260</wp:posOffset>
                </wp:positionH>
                <wp:positionV relativeFrom="paragraph">
                  <wp:posOffset>22225</wp:posOffset>
                </wp:positionV>
                <wp:extent cx="5608320" cy="3901440"/>
                <wp:effectExtent l="0" t="0" r="14605" b="15240"/>
                <wp:wrapNone/>
                <wp:docPr id="4" name="Rectangle 4"/>
                <wp:cNvGraphicFramePr/>
                <a:graphic xmlns:a="http://schemas.openxmlformats.org/drawingml/2006/main">
                  <a:graphicData uri="http://schemas.microsoft.com/office/word/2010/wordprocessingShape">
                    <wps:wsp>
                      <wps:cNvSpPr/>
                      <wps:spPr>
                        <a:xfrm>
                          <a:off x="0" y="0"/>
                          <a:ext cx="5608320" cy="3901440"/>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D36C3" id="Rectangle 4" o:spid="_x0000_s1026" style="position:absolute;margin-left:13.8pt;margin-top:1.75pt;width:441.6pt;height:30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" fillcolor="white [3201]" strokecolor="#4bacc6 [3208]" strokeweight="2pt">
                <w10:wrap anchorx="margin"/>
              </v:rect>
            </w:pict>
          </mc:Fallback>
        </mc:AlternateContent>
      </w:r>
      <w:r w:rsidR="005F2A9A">
        <w:rPr>
          <w:rFonts w:ascii="Calibri" w:eastAsia="Calibri" w:hAnsi="Calibri" w:cs="Calibri"/>
          <w:noProof/>
          <w:color w:val="000000"/>
          <w:spacing w:val="5"/>
          <w:sz w:val="24"/>
          <w:szCs w:val="24"/>
        </w:rPr>
        <mc:AlternateContent>
          <mc:Choice Requires="wps">
            <w:drawing>
              <wp:anchor distT="0" distB="0" distL="114300" distR="114300" simplePos="0" relativeHeight="251661312" behindDoc="0" locked="0" layoutInCell="1" allowOverlap="1" wp14:anchorId="12AA0EED" wp14:editId="210B51B2">
                <wp:simplePos x="0" y="0"/>
                <wp:positionH relativeFrom="margin">
                  <wp:posOffset>304800</wp:posOffset>
                </wp:positionH>
                <wp:positionV relativeFrom="paragraph">
                  <wp:posOffset>86360</wp:posOffset>
                </wp:positionV>
                <wp:extent cx="1988820" cy="716280"/>
                <wp:effectExtent l="0" t="0" r="11430" b="26670"/>
                <wp:wrapNone/>
                <wp:docPr id="2" name="Rectangle 2"/>
                <wp:cNvGraphicFramePr/>
                <a:graphic xmlns:a="http://schemas.openxmlformats.org/drawingml/2006/main">
                  <a:graphicData uri="http://schemas.microsoft.com/office/word/2010/wordprocessingShape">
                    <wps:wsp>
                      <wps:cNvSpPr/>
                      <wps:spPr>
                        <a:xfrm>
                          <a:off x="0" y="0"/>
                          <a:ext cx="1988820" cy="716280"/>
                        </a:xfrm>
                        <a:prstGeom prst="rect">
                          <a:avLst/>
                        </a:prstGeom>
                      </wps:spPr>
                      <wps:style>
                        <a:lnRef idx="2">
                          <a:schemeClr val="accent5"/>
                        </a:lnRef>
                        <a:fillRef idx="1">
                          <a:schemeClr val="lt1"/>
                        </a:fillRef>
                        <a:effectRef idx="0">
                          <a:schemeClr val="accent5"/>
                        </a:effectRef>
                        <a:fontRef idx="minor">
                          <a:schemeClr val="dk1"/>
                        </a:fontRef>
                      </wps:style>
                      <wps:txbx>
                        <w:txbxContent>
                          <w:p w:rsidR="005F2A9A" w:rsidRDefault="005F2A9A" w:rsidP="005F2A9A">
                            <w:pPr>
                              <w:spacing w:line="240" w:lineRule="auto"/>
                              <w:jc w:val="center"/>
                              <w:rPr>
                                <w:b/>
                                <w:sz w:val="28"/>
                                <w:szCs w:val="28"/>
                              </w:rPr>
                            </w:pPr>
                            <w:r w:rsidRPr="008F7D51">
                              <w:rPr>
                                <w:b/>
                                <w:sz w:val="28"/>
                                <w:szCs w:val="28"/>
                              </w:rPr>
                              <w:t xml:space="preserve">Napier based diet </w:t>
                            </w:r>
                          </w:p>
                          <w:p w:rsidR="005F2A9A" w:rsidRPr="008F7D51" w:rsidRDefault="005F2A9A" w:rsidP="005F2A9A">
                            <w:pPr>
                              <w:spacing w:line="240" w:lineRule="auto"/>
                              <w:jc w:val="center"/>
                              <w:rPr>
                                <w:b/>
                                <w:sz w:val="28"/>
                                <w:szCs w:val="28"/>
                              </w:rPr>
                            </w:pPr>
                            <w:r w:rsidRPr="008F7D51">
                              <w:rPr>
                                <w:b/>
                                <w:sz w:val="28"/>
                                <w:szCs w:val="28"/>
                              </w:rPr>
                              <w:t>8 cows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AA0EED" id="Rectangle 2" o:spid="_x0000_s1027" style="position:absolute;left:0;text-align:left;margin-left:24pt;margin-top:6.8pt;width:156.6pt;height:5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" fillcolor="white [3201]" strokecolor="#4bacc6 [3208]" strokeweight="2pt">
                <v:textbox>
                  <w:txbxContent>
                    <w:p w:rsidR="005F2A9A" w:rsidRDefault="005F2A9A" w:rsidP="005F2A9A">
                      <w:pPr>
                        <w:spacing w:line="240" w:lineRule="auto"/>
                        <w:jc w:val="center"/>
                        <w:rPr>
                          <w:b/>
                          <w:sz w:val="28"/>
                          <w:szCs w:val="28"/>
                        </w:rPr>
                      </w:pPr>
                      <w:r w:rsidRPr="008F7D51">
                        <w:rPr>
                          <w:b/>
                          <w:sz w:val="28"/>
                          <w:szCs w:val="28"/>
                        </w:rPr>
                        <w:t xml:space="preserve">Napier based diet </w:t>
                      </w:r>
                    </w:p>
                    <w:p w:rsidR="005F2A9A" w:rsidRPr="008F7D51" w:rsidRDefault="005F2A9A" w:rsidP="005F2A9A">
                      <w:pPr>
                        <w:spacing w:line="240" w:lineRule="auto"/>
                        <w:jc w:val="center"/>
                        <w:rPr>
                          <w:b/>
                          <w:sz w:val="28"/>
                          <w:szCs w:val="28"/>
                        </w:rPr>
                      </w:pPr>
                      <w:r w:rsidRPr="008F7D51">
                        <w:rPr>
                          <w:b/>
                          <w:sz w:val="28"/>
                          <w:szCs w:val="28"/>
                        </w:rPr>
                        <w:t>8 cows</w:t>
                      </w:r>
                    </w:p>
                  </w:txbxContent>
                </v:textbox>
                <w10:wrap anchorx="margin"/>
              </v:rect>
            </w:pict>
          </mc:Fallback>
        </mc:AlternateContent>
      </w:r>
    </w:p>
    <w:p w:rsidR="007C0CA1" w:rsidRDefault="007C0CA1" w:rsidP="003F2B7B">
      <w:pPr>
        <w:tabs>
          <w:tab w:val="num" w:pos="720"/>
        </w:tabs>
        <w:spacing w:before="240" w:after="60" w:line="240" w:lineRule="auto"/>
        <w:jc w:val="both"/>
        <w:outlineLvl w:val="0"/>
        <w:rPr>
          <w:rFonts w:ascii="Calibri" w:eastAsia="Calibri" w:hAnsi="Calibri" w:cs="Calibri"/>
          <w:noProof/>
          <w:color w:val="000000"/>
          <w:spacing w:val="5"/>
          <w:sz w:val="24"/>
          <w:szCs w:val="24"/>
          <w:lang w:val="en-GB" w:eastAsia="en-GB"/>
        </w:rPr>
      </w:pPr>
    </w:p>
    <w:p w:rsidR="007C0CA1" w:rsidRDefault="00363C3F" w:rsidP="003F2B7B">
      <w:pPr>
        <w:tabs>
          <w:tab w:val="num" w:pos="720"/>
        </w:tabs>
        <w:spacing w:before="240" w:after="60" w:line="240" w:lineRule="auto"/>
        <w:jc w:val="both"/>
        <w:outlineLvl w:val="0"/>
        <w:rPr>
          <w:rFonts w:ascii="Calibri" w:eastAsia="Calibri" w:hAnsi="Calibri" w:cs="Calibri"/>
          <w:noProof/>
          <w:color w:val="000000"/>
          <w:spacing w:val="5"/>
          <w:sz w:val="24"/>
          <w:szCs w:val="24"/>
          <w:lang w:val="en-GB" w:eastAsia="en-GB"/>
        </w:rPr>
      </w:pPr>
      <w:r>
        <w:rPr>
          <w:rFonts w:ascii="Calibri" w:eastAsia="Calibri" w:hAnsi="Calibri" w:cs="Calibri"/>
          <w:noProof/>
          <w:color w:val="000000"/>
          <w:spacing w:val="5"/>
          <w:sz w:val="24"/>
          <w:szCs w:val="24"/>
        </w:rPr>
        <mc:AlternateContent>
          <mc:Choice Requires="wps">
            <w:drawing>
              <wp:anchor distT="0" distB="0" distL="114300" distR="114300" simplePos="0" relativeHeight="251677696" behindDoc="0" locked="0" layoutInCell="1" allowOverlap="1">
                <wp:simplePos x="0" y="0"/>
                <wp:positionH relativeFrom="column">
                  <wp:posOffset>4602480</wp:posOffset>
                </wp:positionH>
                <wp:positionV relativeFrom="paragraph">
                  <wp:posOffset>234315</wp:posOffset>
                </wp:positionV>
                <wp:extent cx="45719" cy="312420"/>
                <wp:effectExtent l="19050" t="0" r="31115" b="30480"/>
                <wp:wrapNone/>
                <wp:docPr id="16" name="Down Arrow 16"/>
                <wp:cNvGraphicFramePr/>
                <a:graphic xmlns:a="http://schemas.openxmlformats.org/drawingml/2006/main">
                  <a:graphicData uri="http://schemas.microsoft.com/office/word/2010/wordprocessingShape">
                    <wps:wsp>
                      <wps:cNvSpPr/>
                      <wps:spPr>
                        <a:xfrm>
                          <a:off x="0" y="0"/>
                          <a:ext cx="45719" cy="3124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A90F3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6" o:spid="_x0000_s1026" type="#_x0000_t67" style="position:absolute;margin-left:362.4pt;margin-top:18.45pt;width:3.6pt;height:24.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" adj="20020" fillcolor="#4f81bd [3204]" strokecolor="#243f60 [1604]" strokeweight="2pt"/>
            </w:pict>
          </mc:Fallback>
        </mc:AlternateContent>
      </w:r>
      <w:r>
        <w:rPr>
          <w:rFonts w:ascii="Calibri" w:eastAsia="Calibri" w:hAnsi="Calibri" w:cs="Calibri"/>
          <w:noProof/>
          <w:color w:val="000000"/>
          <w:spacing w:val="5"/>
          <w:sz w:val="24"/>
          <w:szCs w:val="24"/>
        </w:rPr>
        <mc:AlternateContent>
          <mc:Choice Requires="wps">
            <w:drawing>
              <wp:anchor distT="0" distB="0" distL="114300" distR="114300" simplePos="0" relativeHeight="251676672" behindDoc="0" locked="0" layoutInCell="1" allowOverlap="1">
                <wp:simplePos x="0" y="0"/>
                <wp:positionH relativeFrom="column">
                  <wp:posOffset>1310640</wp:posOffset>
                </wp:positionH>
                <wp:positionV relativeFrom="paragraph">
                  <wp:posOffset>226695</wp:posOffset>
                </wp:positionV>
                <wp:extent cx="45719" cy="342900"/>
                <wp:effectExtent l="19050" t="0" r="31115" b="38100"/>
                <wp:wrapNone/>
                <wp:docPr id="15" name="Down Arrow 15"/>
                <wp:cNvGraphicFramePr/>
                <a:graphic xmlns:a="http://schemas.openxmlformats.org/drawingml/2006/main">
                  <a:graphicData uri="http://schemas.microsoft.com/office/word/2010/wordprocessingShape">
                    <wps:wsp>
                      <wps:cNvSpPr/>
                      <wps:spPr>
                        <a:xfrm>
                          <a:off x="0" y="0"/>
                          <a:ext cx="45719" cy="342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C3A40C" id="Down Arrow 15" o:spid="_x0000_s1026" type="#_x0000_t67" style="position:absolute;margin-left:103.2pt;margin-top:17.85pt;width:3.6pt;height:27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" adj="20160" fillcolor="#4f81bd [3204]" strokecolor="#243f60 [1604]" strokeweight="2pt"/>
            </w:pict>
          </mc:Fallback>
        </mc:AlternateContent>
      </w:r>
    </w:p>
    <w:p w:rsidR="007C0CA1" w:rsidRDefault="005F2A9A" w:rsidP="003F2B7B">
      <w:pPr>
        <w:tabs>
          <w:tab w:val="num" w:pos="720"/>
        </w:tabs>
        <w:spacing w:before="240" w:after="60" w:line="240" w:lineRule="auto"/>
        <w:jc w:val="both"/>
        <w:outlineLvl w:val="0"/>
        <w:rPr>
          <w:rFonts w:ascii="Calibri" w:eastAsia="Calibri" w:hAnsi="Calibri" w:cs="Calibri"/>
          <w:noProof/>
          <w:color w:val="000000"/>
          <w:spacing w:val="5"/>
          <w:sz w:val="24"/>
          <w:szCs w:val="24"/>
          <w:lang w:val="en-GB" w:eastAsia="en-GB"/>
        </w:rPr>
      </w:pPr>
      <w:r>
        <w:rPr>
          <w:rFonts w:ascii="Calibri" w:eastAsia="Calibri" w:hAnsi="Calibri" w:cs="Calibri"/>
          <w:noProof/>
          <w:color w:val="000000"/>
          <w:spacing w:val="5"/>
          <w:sz w:val="24"/>
          <w:szCs w:val="24"/>
        </w:rPr>
        <mc:AlternateContent>
          <mc:Choice Requires="wps">
            <w:drawing>
              <wp:anchor distT="0" distB="0" distL="114300" distR="114300" simplePos="0" relativeHeight="251667456" behindDoc="0" locked="0" layoutInCell="1" allowOverlap="1" wp14:anchorId="413CD54C" wp14:editId="55CF9AB3">
                <wp:simplePos x="0" y="0"/>
                <wp:positionH relativeFrom="column">
                  <wp:posOffset>3884930</wp:posOffset>
                </wp:positionH>
                <wp:positionV relativeFrom="paragraph">
                  <wp:posOffset>198120</wp:posOffset>
                </wp:positionV>
                <wp:extent cx="1569720" cy="647700"/>
                <wp:effectExtent l="0" t="0" r="11430" b="19050"/>
                <wp:wrapNone/>
                <wp:docPr id="6" name="Rounded Rectangle 6"/>
                <wp:cNvGraphicFramePr/>
                <a:graphic xmlns:a="http://schemas.openxmlformats.org/drawingml/2006/main">
                  <a:graphicData uri="http://schemas.microsoft.com/office/word/2010/wordprocessingShape">
                    <wps:wsp>
                      <wps:cNvSpPr/>
                      <wps:spPr>
                        <a:xfrm>
                          <a:off x="0" y="0"/>
                          <a:ext cx="1569720" cy="64770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5F2A9A" w:rsidRPr="00893DE2" w:rsidRDefault="005F2A9A" w:rsidP="005F2A9A">
                            <w:pPr>
                              <w:spacing w:line="240" w:lineRule="auto"/>
                              <w:jc w:val="center"/>
                              <w:rPr>
                                <w:color w:val="00B0F0"/>
                              </w:rPr>
                            </w:pPr>
                            <w:r w:rsidRPr="00893DE2">
                              <w:rPr>
                                <w:color w:val="00B0F0"/>
                              </w:rPr>
                              <w:t xml:space="preserve">Hallu village </w:t>
                            </w:r>
                          </w:p>
                          <w:p w:rsidR="005F2A9A" w:rsidRDefault="005F2A9A" w:rsidP="005F2A9A">
                            <w:pPr>
                              <w:spacing w:line="240" w:lineRule="auto"/>
                              <w:jc w:val="center"/>
                            </w:pPr>
                            <w:r>
                              <w:t>4 cows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3CD54C" id="Rounded Rectangle 6" o:spid="_x0000_s1028" style="position:absolute;left:0;text-align:left;margin-left:305.9pt;margin-top:15.6pt;width:123.6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" fillcolor="white [3201]" strokecolor="#4bacc6 [3208]" strokeweight="2pt">
                <v:textbox>
                  <w:txbxContent>
                    <w:p w:rsidR="005F2A9A" w:rsidRPr="00893DE2" w:rsidRDefault="005F2A9A" w:rsidP="005F2A9A">
                      <w:pPr>
                        <w:spacing w:line="240" w:lineRule="auto"/>
                        <w:jc w:val="center"/>
                        <w:rPr>
                          <w:color w:val="00B0F0"/>
                        </w:rPr>
                      </w:pPr>
                      <w:r w:rsidRPr="00893DE2">
                        <w:rPr>
                          <w:color w:val="00B0F0"/>
                        </w:rPr>
                        <w:t xml:space="preserve">Hallu village </w:t>
                      </w:r>
                    </w:p>
                    <w:p w:rsidR="005F2A9A" w:rsidRDefault="005F2A9A" w:rsidP="005F2A9A">
                      <w:pPr>
                        <w:spacing w:line="240" w:lineRule="auto"/>
                        <w:jc w:val="center"/>
                      </w:pPr>
                      <w:r>
                        <w:t>4 cows</w:t>
                      </w:r>
                    </w:p>
                  </w:txbxContent>
                </v:textbox>
              </v:roundrect>
            </w:pict>
          </mc:Fallback>
        </mc:AlternateContent>
      </w:r>
      <w:r>
        <w:rPr>
          <w:rFonts w:ascii="Calibri" w:eastAsia="Calibri" w:hAnsi="Calibri" w:cs="Calibri"/>
          <w:noProof/>
          <w:color w:val="000000"/>
          <w:spacing w:val="5"/>
          <w:sz w:val="24"/>
          <w:szCs w:val="24"/>
        </w:rPr>
        <mc:AlternateContent>
          <mc:Choice Requires="wps">
            <w:drawing>
              <wp:anchor distT="0" distB="0" distL="114300" distR="114300" simplePos="0" relativeHeight="251665408" behindDoc="0" locked="0" layoutInCell="1" allowOverlap="1" wp14:anchorId="4E64850C" wp14:editId="0150FE65">
                <wp:simplePos x="0" y="0"/>
                <wp:positionH relativeFrom="column">
                  <wp:posOffset>557530</wp:posOffset>
                </wp:positionH>
                <wp:positionV relativeFrom="paragraph">
                  <wp:posOffset>254000</wp:posOffset>
                </wp:positionV>
                <wp:extent cx="1615440" cy="617220"/>
                <wp:effectExtent l="0" t="0" r="22860" b="11430"/>
                <wp:wrapNone/>
                <wp:docPr id="5" name="Rounded Rectangle 5"/>
                <wp:cNvGraphicFramePr/>
                <a:graphic xmlns:a="http://schemas.openxmlformats.org/drawingml/2006/main">
                  <a:graphicData uri="http://schemas.microsoft.com/office/word/2010/wordprocessingShape">
                    <wps:wsp>
                      <wps:cNvSpPr/>
                      <wps:spPr>
                        <a:xfrm>
                          <a:off x="0" y="0"/>
                          <a:ext cx="1615440" cy="61722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5F2A9A" w:rsidRPr="00893DE2" w:rsidRDefault="005F2A9A" w:rsidP="005F2A9A">
                            <w:pPr>
                              <w:spacing w:line="240" w:lineRule="auto"/>
                              <w:jc w:val="center"/>
                              <w:rPr>
                                <w:color w:val="00B0F0"/>
                              </w:rPr>
                            </w:pPr>
                            <w:r w:rsidRPr="00893DE2">
                              <w:rPr>
                                <w:color w:val="00B0F0"/>
                              </w:rPr>
                              <w:t>Long village</w:t>
                            </w:r>
                          </w:p>
                          <w:p w:rsidR="005F2A9A" w:rsidRDefault="005F2A9A" w:rsidP="005F2A9A">
                            <w:pPr>
                              <w:spacing w:line="240" w:lineRule="auto"/>
                              <w:jc w:val="center"/>
                            </w:pPr>
                            <w:r>
                              <w:t xml:space="preserve">4 cows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64850C" id="Rounded Rectangle 5" o:spid="_x0000_s1029" style="position:absolute;left:0;text-align:left;margin-left:43.9pt;margin-top:20pt;width:127.2pt;height:48.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" fillcolor="white [3201]" strokecolor="#4bacc6 [3208]" strokeweight="2pt">
                <v:textbox>
                  <w:txbxContent>
                    <w:p w:rsidR="005F2A9A" w:rsidRPr="00893DE2" w:rsidRDefault="005F2A9A" w:rsidP="005F2A9A">
                      <w:pPr>
                        <w:spacing w:line="240" w:lineRule="auto"/>
                        <w:jc w:val="center"/>
                        <w:rPr>
                          <w:color w:val="00B0F0"/>
                        </w:rPr>
                      </w:pPr>
                      <w:r w:rsidRPr="00893DE2">
                        <w:rPr>
                          <w:color w:val="00B0F0"/>
                        </w:rPr>
                        <w:t>Long village</w:t>
                      </w:r>
                    </w:p>
                    <w:p w:rsidR="005F2A9A" w:rsidRDefault="005F2A9A" w:rsidP="005F2A9A">
                      <w:pPr>
                        <w:spacing w:line="240" w:lineRule="auto"/>
                        <w:jc w:val="center"/>
                      </w:pPr>
                      <w:r>
                        <w:t xml:space="preserve">4 cows </w:t>
                      </w:r>
                    </w:p>
                  </w:txbxContent>
                </v:textbox>
              </v:roundrect>
            </w:pict>
          </mc:Fallback>
        </mc:AlternateContent>
      </w:r>
    </w:p>
    <w:p w:rsidR="007C0CA1" w:rsidRDefault="007C0CA1" w:rsidP="003F2B7B">
      <w:pPr>
        <w:tabs>
          <w:tab w:val="num" w:pos="720"/>
        </w:tabs>
        <w:spacing w:before="240" w:after="60" w:line="240" w:lineRule="auto"/>
        <w:jc w:val="both"/>
        <w:outlineLvl w:val="0"/>
        <w:rPr>
          <w:rFonts w:ascii="Calibri" w:eastAsia="Calibri" w:hAnsi="Calibri" w:cs="Calibri"/>
          <w:noProof/>
          <w:color w:val="000000"/>
          <w:spacing w:val="5"/>
          <w:sz w:val="24"/>
          <w:szCs w:val="24"/>
          <w:lang w:val="en-GB" w:eastAsia="en-GB"/>
        </w:rPr>
      </w:pPr>
    </w:p>
    <w:p w:rsidR="007C0CA1" w:rsidRDefault="00363C3F"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r>
        <w:rPr>
          <w:rFonts w:ascii="Calibri" w:eastAsia="Calibri" w:hAnsi="Calibri" w:cs="Calibri"/>
          <w:noProof/>
          <w:color w:val="000000"/>
          <w:spacing w:val="5"/>
          <w:sz w:val="24"/>
          <w:szCs w:val="24"/>
        </w:rPr>
        <mc:AlternateContent>
          <mc:Choice Requires="wps">
            <w:drawing>
              <wp:anchor distT="0" distB="0" distL="114300" distR="114300" simplePos="0" relativeHeight="251679744" behindDoc="0" locked="0" layoutInCell="1" allowOverlap="1">
                <wp:simplePos x="0" y="0"/>
                <wp:positionH relativeFrom="column">
                  <wp:posOffset>4601846</wp:posOffset>
                </wp:positionH>
                <wp:positionV relativeFrom="paragraph">
                  <wp:posOffset>179070</wp:posOffset>
                </wp:positionV>
                <wp:extent cx="45719" cy="281940"/>
                <wp:effectExtent l="19050" t="0" r="31115" b="41910"/>
                <wp:wrapNone/>
                <wp:docPr id="18" name="Down Arrow 18"/>
                <wp:cNvGraphicFramePr/>
                <a:graphic xmlns:a="http://schemas.openxmlformats.org/drawingml/2006/main">
                  <a:graphicData uri="http://schemas.microsoft.com/office/word/2010/wordprocessingShape">
                    <wps:wsp>
                      <wps:cNvSpPr/>
                      <wps:spPr>
                        <a:xfrm>
                          <a:off x="0" y="0"/>
                          <a:ext cx="45719" cy="28194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3B58EB" id="Down Arrow 18" o:spid="_x0000_s1026" type="#_x0000_t67" style="position:absolute;margin-left:362.35pt;margin-top:14.1pt;width:3.6pt;height:22.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" adj="19849" fillcolor="#4f81bd [3204]" strokecolor="#243f60 [1604]" strokeweight="2pt"/>
            </w:pict>
          </mc:Fallback>
        </mc:AlternateContent>
      </w:r>
      <w:r>
        <w:rPr>
          <w:rFonts w:ascii="Calibri" w:eastAsia="Calibri" w:hAnsi="Calibri" w:cs="Calibri"/>
          <w:noProof/>
          <w:color w:val="000000"/>
          <w:spacing w:val="5"/>
          <w:sz w:val="24"/>
          <w:szCs w:val="24"/>
        </w:rPr>
        <mc:AlternateContent>
          <mc:Choice Requires="wps">
            <w:drawing>
              <wp:anchor distT="0" distB="0" distL="114300" distR="114300" simplePos="0" relativeHeight="251678720" behindDoc="0" locked="0" layoutInCell="1" allowOverlap="1">
                <wp:simplePos x="0" y="0"/>
                <wp:positionH relativeFrom="column">
                  <wp:posOffset>1325881</wp:posOffset>
                </wp:positionH>
                <wp:positionV relativeFrom="paragraph">
                  <wp:posOffset>201930</wp:posOffset>
                </wp:positionV>
                <wp:extent cx="45719" cy="281940"/>
                <wp:effectExtent l="19050" t="0" r="31115" b="41910"/>
                <wp:wrapNone/>
                <wp:docPr id="17" name="Down Arrow 17"/>
                <wp:cNvGraphicFramePr/>
                <a:graphic xmlns:a="http://schemas.openxmlformats.org/drawingml/2006/main">
                  <a:graphicData uri="http://schemas.microsoft.com/office/word/2010/wordprocessingShape">
                    <wps:wsp>
                      <wps:cNvSpPr/>
                      <wps:spPr>
                        <a:xfrm>
                          <a:off x="0" y="0"/>
                          <a:ext cx="45719" cy="28194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8EC8BE" id="Down Arrow 17" o:spid="_x0000_s1026" type="#_x0000_t67" style="position:absolute;margin-left:104.4pt;margin-top:15.9pt;width:3.6pt;height:22.2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" adj="19849" fillcolor="#4f81bd [3204]" strokecolor="#243f60 [1604]" strokeweight="2pt"/>
            </w:pict>
          </mc:Fallback>
        </mc:AlternateContent>
      </w:r>
    </w:p>
    <w:p w:rsidR="007771F8" w:rsidRDefault="00426AE0"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r>
        <w:rPr>
          <w:rFonts w:ascii="Calibri" w:eastAsia="Calibri" w:hAnsi="Calibri" w:cs="Calibri"/>
          <w:noProof/>
          <w:color w:val="000000"/>
          <w:spacing w:val="5"/>
          <w:sz w:val="24"/>
          <w:szCs w:val="24"/>
        </w:rPr>
        <mc:AlternateContent>
          <mc:Choice Requires="wps">
            <w:drawing>
              <wp:anchor distT="0" distB="0" distL="114300" distR="114300" simplePos="0" relativeHeight="251671552" behindDoc="0" locked="0" layoutInCell="1" allowOverlap="1" wp14:anchorId="136F7623" wp14:editId="3613DC41">
                <wp:simplePos x="0" y="0"/>
                <wp:positionH relativeFrom="column">
                  <wp:posOffset>3906520</wp:posOffset>
                </wp:positionH>
                <wp:positionV relativeFrom="paragraph">
                  <wp:posOffset>135255</wp:posOffset>
                </wp:positionV>
                <wp:extent cx="1516380" cy="640080"/>
                <wp:effectExtent l="0" t="0" r="26670" b="26670"/>
                <wp:wrapNone/>
                <wp:docPr id="9" name="Rounded Rectangle 9"/>
                <wp:cNvGraphicFramePr/>
                <a:graphic xmlns:a="http://schemas.openxmlformats.org/drawingml/2006/main">
                  <a:graphicData uri="http://schemas.microsoft.com/office/word/2010/wordprocessingShape">
                    <wps:wsp>
                      <wps:cNvSpPr/>
                      <wps:spPr>
                        <a:xfrm>
                          <a:off x="0" y="0"/>
                          <a:ext cx="1516380" cy="640080"/>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5F2A9A" w:rsidRPr="00893DE2" w:rsidRDefault="005F2A9A" w:rsidP="005F2A9A">
                            <w:pPr>
                              <w:spacing w:line="240" w:lineRule="auto"/>
                              <w:jc w:val="center"/>
                              <w:rPr>
                                <w:color w:val="00B0F0"/>
                              </w:rPr>
                            </w:pPr>
                            <w:r w:rsidRPr="00893DE2">
                              <w:rPr>
                                <w:color w:val="00B0F0"/>
                              </w:rPr>
                              <w:t>Haysam village</w:t>
                            </w:r>
                          </w:p>
                          <w:p w:rsidR="005F2A9A" w:rsidRDefault="005F2A9A" w:rsidP="005F2A9A">
                            <w:pPr>
                              <w:spacing w:line="240" w:lineRule="auto"/>
                              <w:jc w:val="center"/>
                            </w:pPr>
                            <w:r>
                              <w:t>4 cows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6F7623" id="Rounded Rectangle 9" o:spid="_x0000_s1030" style="position:absolute;left:0;text-align:left;margin-left:307.6pt;margin-top:10.65pt;width:119.4pt;height:5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" fillcolor="white [3201]" strokecolor="#4bacc6 [3208]" strokeweight="2pt">
                <v:textbox>
                  <w:txbxContent>
                    <w:p w:rsidR="005F2A9A" w:rsidRPr="00893DE2" w:rsidRDefault="005F2A9A" w:rsidP="005F2A9A">
                      <w:pPr>
                        <w:spacing w:line="240" w:lineRule="auto"/>
                        <w:jc w:val="center"/>
                        <w:rPr>
                          <w:color w:val="00B0F0"/>
                        </w:rPr>
                      </w:pPr>
                      <w:r w:rsidRPr="00893DE2">
                        <w:rPr>
                          <w:color w:val="00B0F0"/>
                        </w:rPr>
                        <w:t>Haysam village</w:t>
                      </w:r>
                    </w:p>
                    <w:p w:rsidR="005F2A9A" w:rsidRDefault="005F2A9A" w:rsidP="005F2A9A">
                      <w:pPr>
                        <w:spacing w:line="240" w:lineRule="auto"/>
                        <w:jc w:val="center"/>
                      </w:pPr>
                      <w:r>
                        <w:t>4 cows</w:t>
                      </w:r>
                    </w:p>
                  </w:txbxContent>
                </v:textbox>
              </v:roundrect>
            </w:pict>
          </mc:Fallback>
        </mc:AlternateContent>
      </w:r>
      <w:r w:rsidR="005F2A9A">
        <w:rPr>
          <w:rFonts w:ascii="Calibri" w:eastAsia="Calibri" w:hAnsi="Calibri" w:cs="Calibri"/>
          <w:noProof/>
          <w:color w:val="000000"/>
          <w:spacing w:val="5"/>
          <w:sz w:val="24"/>
          <w:szCs w:val="24"/>
        </w:rPr>
        <mc:AlternateContent>
          <mc:Choice Requires="wps">
            <w:drawing>
              <wp:anchor distT="0" distB="0" distL="114300" distR="114300" simplePos="0" relativeHeight="251669504" behindDoc="0" locked="0" layoutInCell="1" allowOverlap="1" wp14:anchorId="759F54BD" wp14:editId="7C82BBE3">
                <wp:simplePos x="0" y="0"/>
                <wp:positionH relativeFrom="column">
                  <wp:posOffset>598805</wp:posOffset>
                </wp:positionH>
                <wp:positionV relativeFrom="paragraph">
                  <wp:posOffset>155575</wp:posOffset>
                </wp:positionV>
                <wp:extent cx="1577340" cy="632460"/>
                <wp:effectExtent l="0" t="0" r="22860" b="15240"/>
                <wp:wrapNone/>
                <wp:docPr id="8" name="Rounded Rectangle 8"/>
                <wp:cNvGraphicFramePr/>
                <a:graphic xmlns:a="http://schemas.openxmlformats.org/drawingml/2006/main">
                  <a:graphicData uri="http://schemas.microsoft.com/office/word/2010/wordprocessingShape">
                    <wps:wsp>
                      <wps:cNvSpPr/>
                      <wps:spPr>
                        <a:xfrm>
                          <a:off x="0" y="0"/>
                          <a:ext cx="1577340" cy="632460"/>
                        </a:xfrm>
                        <a:prstGeom prst="roundRect">
                          <a:avLst/>
                        </a:prstGeom>
                        <a:ln>
                          <a:solidFill>
                            <a:schemeClr val="accent1"/>
                          </a:solidFill>
                        </a:ln>
                      </wps:spPr>
                      <wps:style>
                        <a:lnRef idx="2">
                          <a:schemeClr val="accent2"/>
                        </a:lnRef>
                        <a:fillRef idx="1">
                          <a:schemeClr val="lt1"/>
                        </a:fillRef>
                        <a:effectRef idx="0">
                          <a:schemeClr val="accent2"/>
                        </a:effectRef>
                        <a:fontRef idx="minor">
                          <a:schemeClr val="dk1"/>
                        </a:fontRef>
                      </wps:style>
                      <wps:txbx>
                        <w:txbxContent>
                          <w:p w:rsidR="005F2A9A" w:rsidRPr="00893DE2" w:rsidRDefault="005F2A9A" w:rsidP="005F2A9A">
                            <w:pPr>
                              <w:spacing w:line="240" w:lineRule="auto"/>
                              <w:jc w:val="center"/>
                              <w:rPr>
                                <w:color w:val="00B0F0"/>
                              </w:rPr>
                            </w:pPr>
                            <w:r w:rsidRPr="00893DE2">
                              <w:rPr>
                                <w:color w:val="00B0F0"/>
                              </w:rPr>
                              <w:t>Sabilo village</w:t>
                            </w:r>
                          </w:p>
                          <w:p w:rsidR="005F2A9A" w:rsidRDefault="005F2A9A" w:rsidP="005F2A9A">
                            <w:pPr>
                              <w:spacing w:line="240" w:lineRule="auto"/>
                              <w:jc w:val="center"/>
                            </w:pPr>
                            <w:r>
                              <w:t>4 cows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9F54BD" id="Rounded Rectangle 8" o:spid="_x0000_s1031" style="position:absolute;left:0;text-align:left;margin-left:47.15pt;margin-top:12.25pt;width:124.2pt;height:4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" fillcolor="white [3201]" strokecolor="#4f81bd [3204]" strokeweight="2pt">
                <v:textbox>
                  <w:txbxContent>
                    <w:p w:rsidR="005F2A9A" w:rsidRPr="00893DE2" w:rsidRDefault="005F2A9A" w:rsidP="005F2A9A">
                      <w:pPr>
                        <w:spacing w:line="240" w:lineRule="auto"/>
                        <w:jc w:val="center"/>
                        <w:rPr>
                          <w:color w:val="00B0F0"/>
                        </w:rPr>
                      </w:pPr>
                      <w:r w:rsidRPr="00893DE2">
                        <w:rPr>
                          <w:color w:val="00B0F0"/>
                        </w:rPr>
                        <w:t>Sabilo village</w:t>
                      </w:r>
                    </w:p>
                    <w:p w:rsidR="005F2A9A" w:rsidRDefault="005F2A9A" w:rsidP="005F2A9A">
                      <w:pPr>
                        <w:spacing w:line="240" w:lineRule="auto"/>
                        <w:jc w:val="center"/>
                      </w:pPr>
                      <w:r>
                        <w:t>4 cows</w:t>
                      </w:r>
                    </w:p>
                  </w:txbxContent>
                </v:textbox>
              </v:roundrect>
            </w:pict>
          </mc:Fallback>
        </mc:AlternateContent>
      </w:r>
    </w:p>
    <w:p w:rsidR="007771F8" w:rsidRDefault="007771F8"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p>
    <w:p w:rsidR="007C0CA1" w:rsidRDefault="005F2A9A"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r>
        <w:rPr>
          <w:rFonts w:ascii="Calibri" w:eastAsia="Calibri" w:hAnsi="Calibri" w:cs="Calibri"/>
          <w:noProof/>
          <w:color w:val="000000"/>
          <w:spacing w:val="5"/>
          <w:sz w:val="24"/>
          <w:szCs w:val="24"/>
        </w:rPr>
        <mc:AlternateContent>
          <mc:Choice Requires="wps">
            <w:drawing>
              <wp:anchor distT="0" distB="0" distL="114300" distR="114300" simplePos="0" relativeHeight="251673600" behindDoc="0" locked="0" layoutInCell="1" allowOverlap="1" wp14:anchorId="19F16F56" wp14:editId="5E49061D">
                <wp:simplePos x="0" y="0"/>
                <wp:positionH relativeFrom="margin">
                  <wp:posOffset>304800</wp:posOffset>
                </wp:positionH>
                <wp:positionV relativeFrom="paragraph">
                  <wp:posOffset>222885</wp:posOffset>
                </wp:positionV>
                <wp:extent cx="5318760" cy="929640"/>
                <wp:effectExtent l="0" t="0" r="15240" b="22860"/>
                <wp:wrapNone/>
                <wp:docPr id="13" name="Rectangle 13"/>
                <wp:cNvGraphicFramePr/>
                <a:graphic xmlns:a="http://schemas.openxmlformats.org/drawingml/2006/main">
                  <a:graphicData uri="http://schemas.microsoft.com/office/word/2010/wordprocessingShape">
                    <wps:wsp>
                      <wps:cNvSpPr/>
                      <wps:spPr>
                        <a:xfrm>
                          <a:off x="0" y="0"/>
                          <a:ext cx="5318760" cy="929640"/>
                        </a:xfrm>
                        <a:prstGeom prst="rect">
                          <a:avLst/>
                        </a:prstGeom>
                      </wps:spPr>
                      <wps:style>
                        <a:lnRef idx="2">
                          <a:schemeClr val="accent5"/>
                        </a:lnRef>
                        <a:fillRef idx="1">
                          <a:schemeClr val="lt1"/>
                        </a:fillRef>
                        <a:effectRef idx="0">
                          <a:schemeClr val="accent5"/>
                        </a:effectRef>
                        <a:fontRef idx="minor">
                          <a:schemeClr val="dk1"/>
                        </a:fontRef>
                      </wps:style>
                      <wps:txbx>
                        <w:txbxContent>
                          <w:p w:rsidR="005F2A9A" w:rsidRPr="00893DE2" w:rsidRDefault="005F2A9A" w:rsidP="005F2A9A">
                            <w:pPr>
                              <w:rPr>
                                <w:sz w:val="24"/>
                                <w:szCs w:val="24"/>
                              </w:rPr>
                            </w:pPr>
                            <w:r w:rsidRPr="00893DE2">
                              <w:rPr>
                                <w:sz w:val="24"/>
                                <w:szCs w:val="24"/>
                              </w:rPr>
                              <w:t>There will be 2 phases in each treatment, phase 1 as control and phase 2 as actual trial.</w:t>
                            </w:r>
                            <w:r>
                              <w:rPr>
                                <w:sz w:val="24"/>
                                <w:szCs w:val="24"/>
                              </w:rPr>
                              <w:t xml:space="preserve"> </w:t>
                            </w:r>
                            <w:r w:rsidRPr="00893DE2">
                              <w:rPr>
                                <w:sz w:val="24"/>
                                <w:szCs w:val="24"/>
                              </w:rPr>
                              <w:t xml:space="preserve">Cows will be randomly assigned to any treatments. After 30 days dairy cows in each of the treatments will be crossed over to the other treatment for 30 days. A period of 14 days will be used to flash the animals from the previous diet.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F16F56" id="Rectangle 13" o:spid="_x0000_s1032" style="position:absolute;left:0;text-align:left;margin-left:24pt;margin-top:17.55pt;width:418.8pt;height:73.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" fillcolor="white [3201]" strokecolor="#4bacc6 [3208]" strokeweight="2pt">
                <v:textbox>
                  <w:txbxContent>
                    <w:p w:rsidR="005F2A9A" w:rsidRPr="00893DE2" w:rsidRDefault="005F2A9A" w:rsidP="005F2A9A">
                      <w:pPr>
                        <w:rPr>
                          <w:sz w:val="24"/>
                          <w:szCs w:val="24"/>
                        </w:rPr>
                      </w:pPr>
                      <w:r w:rsidRPr="00893DE2">
                        <w:rPr>
                          <w:sz w:val="24"/>
                          <w:szCs w:val="24"/>
                        </w:rPr>
                        <w:t>There will be 2 phases in each treatment, phase 1 as control and phase 2 as actual trial.</w:t>
                      </w:r>
                      <w:r>
                        <w:rPr>
                          <w:sz w:val="24"/>
                          <w:szCs w:val="24"/>
                        </w:rPr>
                        <w:t xml:space="preserve"> </w:t>
                      </w:r>
                      <w:r w:rsidRPr="00893DE2">
                        <w:rPr>
                          <w:sz w:val="24"/>
                          <w:szCs w:val="24"/>
                        </w:rPr>
                        <w:t xml:space="preserve">Cows will be randomly assigned to any treatments. After 30 days dairy cows in each of the treatments will be crossed over to the other treatment for 30 days. A period of 14 days will be used to flash the animals from the previous diet.  </w:t>
                      </w:r>
                    </w:p>
                  </w:txbxContent>
                </v:textbox>
                <w10:wrap anchorx="margin"/>
              </v:rect>
            </w:pict>
          </mc:Fallback>
        </mc:AlternateContent>
      </w:r>
    </w:p>
    <w:p w:rsidR="007C0CA1" w:rsidRDefault="007C0CA1"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p>
    <w:p w:rsidR="007C0CA1" w:rsidRDefault="007C0CA1"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p>
    <w:p w:rsidR="007C0CA1" w:rsidRDefault="007C0CA1"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p>
    <w:p w:rsidR="006354DB" w:rsidRDefault="006354DB" w:rsidP="003F2B7B">
      <w:pPr>
        <w:tabs>
          <w:tab w:val="num" w:pos="720"/>
        </w:tabs>
        <w:spacing w:before="240" w:after="60" w:line="240" w:lineRule="auto"/>
        <w:jc w:val="both"/>
        <w:outlineLvl w:val="0"/>
        <w:rPr>
          <w:rFonts w:ascii="Calibri" w:eastAsia="Calibri" w:hAnsi="Calibri" w:cs="Calibri"/>
          <w:noProof/>
          <w:color w:val="000000"/>
          <w:spacing w:val="5"/>
          <w:sz w:val="24"/>
          <w:szCs w:val="24"/>
        </w:rPr>
      </w:pPr>
    </w:p>
    <w:p w:rsidR="003F2B7B" w:rsidRPr="006354DB" w:rsidRDefault="00A577D9" w:rsidP="006354D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6354DB">
        <w:rPr>
          <w:rFonts w:ascii="Calibri" w:eastAsia="Calibri" w:hAnsi="Calibri" w:cs="Calibri"/>
          <w:b/>
          <w:color w:val="000000"/>
          <w:spacing w:val="5"/>
          <w:sz w:val="24"/>
          <w:szCs w:val="24"/>
          <w:lang w:eastAsia="ja-JP"/>
        </w:rPr>
        <w:t>Treatments</w:t>
      </w:r>
    </w:p>
    <w:p w:rsidR="00E8200C" w:rsidRPr="00E8200C" w:rsidRDefault="00E8200C" w:rsidP="00E8200C">
      <w:pPr>
        <w:pStyle w:val="ListParagraph"/>
        <w:numPr>
          <w:ilvl w:val="0"/>
          <w:numId w:val="45"/>
        </w:numPr>
        <w:spacing w:before="240" w:after="60" w:line="240" w:lineRule="auto"/>
        <w:jc w:val="both"/>
        <w:outlineLvl w:val="0"/>
        <w:rPr>
          <w:rFonts w:ascii="Calibri" w:eastAsia="Calibri" w:hAnsi="Calibri" w:cs="Calibri"/>
          <w:b/>
          <w:color w:val="000000"/>
          <w:spacing w:val="5"/>
          <w:sz w:val="24"/>
          <w:szCs w:val="24"/>
          <w:lang w:eastAsia="ja-JP"/>
        </w:rPr>
      </w:pPr>
      <w:r w:rsidRPr="00E8200C">
        <w:rPr>
          <w:rFonts w:ascii="Calibri" w:eastAsia="Calibri" w:hAnsi="Calibri" w:cs="Calibri"/>
          <w:b/>
          <w:color w:val="000000"/>
          <w:spacing w:val="5"/>
          <w:sz w:val="24"/>
          <w:szCs w:val="24"/>
          <w:lang w:eastAsia="ja-JP"/>
        </w:rPr>
        <w:t xml:space="preserve">Total Mixed Rations </w:t>
      </w:r>
    </w:p>
    <w:p w:rsidR="004B71B5" w:rsidRDefault="002872B4" w:rsidP="002872B4">
      <w:pPr>
        <w:spacing w:before="240" w:after="60" w:line="240" w:lineRule="auto"/>
        <w:jc w:val="both"/>
        <w:outlineLvl w:val="0"/>
        <w:rPr>
          <w:rFonts w:ascii="Calibri" w:eastAsia="Calibri" w:hAnsi="Calibri" w:cs="Calibri"/>
          <w:color w:val="000000"/>
          <w:spacing w:val="5"/>
          <w:sz w:val="24"/>
          <w:szCs w:val="24"/>
          <w:lang w:eastAsia="ja-JP"/>
        </w:rPr>
      </w:pPr>
      <w:r w:rsidRPr="002872B4">
        <w:rPr>
          <w:rFonts w:ascii="Calibri" w:eastAsia="Calibri" w:hAnsi="Calibri" w:cs="Calibri"/>
          <w:color w:val="000000"/>
          <w:spacing w:val="5"/>
          <w:sz w:val="24"/>
          <w:szCs w:val="24"/>
          <w:lang w:eastAsia="ja-JP"/>
        </w:rPr>
        <w:t xml:space="preserve">The design of this trial will comprise of </w:t>
      </w:r>
      <w:r>
        <w:rPr>
          <w:rFonts w:ascii="Calibri" w:eastAsia="Calibri" w:hAnsi="Calibri" w:cs="Calibri"/>
          <w:color w:val="000000"/>
          <w:spacing w:val="5"/>
          <w:sz w:val="24"/>
          <w:szCs w:val="24"/>
          <w:lang w:eastAsia="ja-JP"/>
        </w:rPr>
        <w:t>2</w:t>
      </w:r>
      <w:r w:rsidRPr="002872B4">
        <w:rPr>
          <w:rFonts w:ascii="Calibri" w:eastAsia="Calibri" w:hAnsi="Calibri" w:cs="Calibri"/>
          <w:color w:val="000000"/>
          <w:spacing w:val="5"/>
          <w:sz w:val="24"/>
          <w:szCs w:val="24"/>
          <w:lang w:eastAsia="ja-JP"/>
        </w:rPr>
        <w:t xml:space="preserve"> feeding treatments (</w:t>
      </w:r>
      <w:r>
        <w:rPr>
          <w:rFonts w:ascii="Calibri" w:eastAsia="Calibri" w:hAnsi="Calibri" w:cs="Calibri"/>
          <w:color w:val="000000"/>
          <w:spacing w:val="5"/>
          <w:sz w:val="24"/>
          <w:szCs w:val="24"/>
          <w:lang w:eastAsia="ja-JP"/>
        </w:rPr>
        <w:t>Conventional feeding practice:</w:t>
      </w:r>
      <w:r w:rsidRPr="002872B4">
        <w:rPr>
          <w:rFonts w:ascii="Calibri" w:eastAsia="Calibri" w:hAnsi="Calibri" w:cs="Calibri"/>
          <w:color w:val="000000"/>
          <w:spacing w:val="5"/>
          <w:sz w:val="24"/>
          <w:szCs w:val="24"/>
          <w:lang w:eastAsia="ja-JP"/>
        </w:rPr>
        <w:t xml:space="preserve"> ‘control’ and </w:t>
      </w:r>
      <w:proofErr w:type="spellStart"/>
      <w:proofErr w:type="gramStart"/>
      <w:r w:rsidR="003954A6">
        <w:rPr>
          <w:rFonts w:ascii="Calibri" w:eastAsia="Calibri" w:hAnsi="Calibri" w:cs="Calibri"/>
          <w:color w:val="000000"/>
          <w:spacing w:val="5"/>
          <w:sz w:val="24"/>
          <w:szCs w:val="24"/>
          <w:lang w:eastAsia="ja-JP"/>
        </w:rPr>
        <w:t>napier</w:t>
      </w:r>
      <w:proofErr w:type="spellEnd"/>
      <w:proofErr w:type="gramEnd"/>
      <w:r w:rsidR="003954A6">
        <w:rPr>
          <w:rFonts w:ascii="Calibri" w:eastAsia="Calibri" w:hAnsi="Calibri" w:cs="Calibri"/>
          <w:color w:val="000000"/>
          <w:spacing w:val="5"/>
          <w:sz w:val="24"/>
          <w:szCs w:val="24"/>
          <w:lang w:eastAsia="ja-JP"/>
        </w:rPr>
        <w:t xml:space="preserve"> based rations</w:t>
      </w:r>
      <w:r w:rsidR="00B932D2">
        <w:rPr>
          <w:rFonts w:ascii="Calibri" w:eastAsia="Calibri" w:hAnsi="Calibri" w:cs="Calibri"/>
          <w:color w:val="000000"/>
          <w:spacing w:val="5"/>
          <w:sz w:val="24"/>
          <w:szCs w:val="24"/>
          <w:lang w:eastAsia="ja-JP"/>
        </w:rPr>
        <w:t>: experiment</w:t>
      </w:r>
      <w:r w:rsidRPr="002872B4">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 xml:space="preserve">The feeding will be conducted for 8 weeks. </w:t>
      </w:r>
      <w:r w:rsidRPr="002872B4">
        <w:rPr>
          <w:rFonts w:ascii="Calibri" w:eastAsia="Calibri" w:hAnsi="Calibri" w:cs="Calibri"/>
          <w:color w:val="000000"/>
          <w:spacing w:val="5"/>
          <w:sz w:val="24"/>
          <w:szCs w:val="24"/>
          <w:lang w:eastAsia="ja-JP"/>
        </w:rPr>
        <w:t>The proposed full combination of treatments is:</w:t>
      </w:r>
    </w:p>
    <w:tbl>
      <w:tblPr>
        <w:tblStyle w:val="TableGrid"/>
        <w:tblW w:w="8388" w:type="dxa"/>
        <w:tblLayout w:type="fixed"/>
        <w:tblLook w:val="04A0" w:firstRow="1" w:lastRow="0" w:firstColumn="1" w:lastColumn="0" w:noHBand="0" w:noVBand="1"/>
      </w:tblPr>
      <w:tblGrid>
        <w:gridCol w:w="1368"/>
        <w:gridCol w:w="3330"/>
        <w:gridCol w:w="1170"/>
        <w:gridCol w:w="2520"/>
      </w:tblGrid>
      <w:tr w:rsidR="00E8200C" w:rsidTr="00E8200C">
        <w:trPr>
          <w:trHeight w:val="620"/>
        </w:trPr>
        <w:tc>
          <w:tcPr>
            <w:tcW w:w="1368" w:type="dxa"/>
          </w:tcPr>
          <w:p w:rsidR="00E8200C" w:rsidRPr="00E8200C" w:rsidRDefault="00E8200C" w:rsidP="00E8200C">
            <w:pPr>
              <w:pStyle w:val="NoSpacing"/>
              <w:rPr>
                <w:b/>
                <w:lang w:eastAsia="ja-JP"/>
              </w:rPr>
            </w:pPr>
            <w:r w:rsidRPr="00E8200C">
              <w:rPr>
                <w:b/>
                <w:lang w:eastAsia="ja-JP"/>
              </w:rPr>
              <w:t xml:space="preserve">Treatment </w:t>
            </w:r>
          </w:p>
        </w:tc>
        <w:tc>
          <w:tcPr>
            <w:tcW w:w="3330" w:type="dxa"/>
          </w:tcPr>
          <w:p w:rsidR="00E8200C" w:rsidRPr="00E8200C" w:rsidRDefault="00E8200C" w:rsidP="00E8200C">
            <w:pPr>
              <w:pStyle w:val="NoSpacing"/>
              <w:rPr>
                <w:b/>
                <w:lang w:eastAsia="ja-JP"/>
              </w:rPr>
            </w:pPr>
            <w:r w:rsidRPr="00E8200C">
              <w:rPr>
                <w:b/>
                <w:lang w:eastAsia="ja-JP"/>
              </w:rPr>
              <w:t>Treatment Description</w:t>
            </w:r>
            <w:r w:rsidRPr="00E8200C">
              <w:rPr>
                <w:b/>
                <w:vertAlign w:val="superscript"/>
                <w:lang w:eastAsia="ja-JP"/>
              </w:rPr>
              <w:t>1</w:t>
            </w:r>
          </w:p>
        </w:tc>
        <w:tc>
          <w:tcPr>
            <w:tcW w:w="1170" w:type="dxa"/>
          </w:tcPr>
          <w:p w:rsidR="00E8200C" w:rsidRPr="00E8200C" w:rsidRDefault="00E8200C" w:rsidP="00E8200C">
            <w:pPr>
              <w:pStyle w:val="NoSpacing"/>
              <w:rPr>
                <w:b/>
                <w:lang w:eastAsia="ja-JP"/>
              </w:rPr>
            </w:pPr>
            <w:r w:rsidRPr="00E8200C">
              <w:rPr>
                <w:b/>
                <w:lang w:eastAsia="ja-JP"/>
              </w:rPr>
              <w:t>Duration</w:t>
            </w:r>
            <w:r w:rsidRPr="00E8200C">
              <w:rPr>
                <w:b/>
                <w:vertAlign w:val="superscript"/>
                <w:lang w:eastAsia="ja-JP"/>
              </w:rPr>
              <w:t>3</w:t>
            </w:r>
            <w:r w:rsidRPr="00E8200C">
              <w:rPr>
                <w:b/>
                <w:lang w:eastAsia="ja-JP"/>
              </w:rPr>
              <w:t xml:space="preserve"> </w:t>
            </w:r>
          </w:p>
        </w:tc>
        <w:tc>
          <w:tcPr>
            <w:tcW w:w="2520" w:type="dxa"/>
          </w:tcPr>
          <w:p w:rsidR="00E8200C" w:rsidRPr="00E8200C" w:rsidRDefault="00E8200C" w:rsidP="00E8200C">
            <w:pPr>
              <w:pStyle w:val="NoSpacing"/>
              <w:rPr>
                <w:b/>
                <w:lang w:eastAsia="ja-JP"/>
              </w:rPr>
            </w:pPr>
            <w:r w:rsidRPr="00E8200C">
              <w:rPr>
                <w:b/>
                <w:lang w:eastAsia="ja-JP"/>
              </w:rPr>
              <w:t>Number of Cows</w:t>
            </w:r>
            <w:r w:rsidRPr="00E8200C">
              <w:rPr>
                <w:b/>
                <w:vertAlign w:val="superscript"/>
                <w:lang w:eastAsia="ja-JP"/>
              </w:rPr>
              <w:t>2</w:t>
            </w:r>
          </w:p>
          <w:p w:rsidR="00E8200C" w:rsidRPr="00E8200C" w:rsidRDefault="00E8200C" w:rsidP="00E8200C">
            <w:pPr>
              <w:pStyle w:val="NoSpacing"/>
              <w:rPr>
                <w:b/>
                <w:lang w:eastAsia="ja-JP"/>
              </w:rPr>
            </w:pPr>
          </w:p>
        </w:tc>
      </w:tr>
      <w:tr w:rsidR="00E8200C" w:rsidTr="00E8200C">
        <w:tc>
          <w:tcPr>
            <w:tcW w:w="1368" w:type="dxa"/>
          </w:tcPr>
          <w:p w:rsidR="00E8200C" w:rsidRDefault="00E8200C" w:rsidP="00E8200C">
            <w:pPr>
              <w:pStyle w:val="NoSpacing"/>
              <w:rPr>
                <w:lang w:eastAsia="ja-JP"/>
              </w:rPr>
            </w:pPr>
            <w:r>
              <w:rPr>
                <w:lang w:eastAsia="ja-JP"/>
              </w:rPr>
              <w:t>1</w:t>
            </w:r>
          </w:p>
        </w:tc>
        <w:tc>
          <w:tcPr>
            <w:tcW w:w="3330" w:type="dxa"/>
          </w:tcPr>
          <w:p w:rsidR="00E8200C" w:rsidRDefault="00E8200C" w:rsidP="00E8200C">
            <w:pPr>
              <w:pStyle w:val="NoSpacing"/>
              <w:rPr>
                <w:lang w:eastAsia="ja-JP"/>
              </w:rPr>
            </w:pPr>
            <w:r>
              <w:rPr>
                <w:lang w:eastAsia="ja-JP"/>
              </w:rPr>
              <w:t>Contro</w:t>
            </w:r>
            <w:r w:rsidR="003954A6">
              <w:rPr>
                <w:lang w:eastAsia="ja-JP"/>
              </w:rPr>
              <w:t xml:space="preserve">l (Conventional feeding) </w:t>
            </w:r>
            <w:proofErr w:type="spellStart"/>
            <w:r w:rsidR="003954A6">
              <w:rPr>
                <w:lang w:eastAsia="ja-JP"/>
              </w:rPr>
              <w:t>napier</w:t>
            </w:r>
            <w:proofErr w:type="spellEnd"/>
            <w:r w:rsidR="003954A6">
              <w:rPr>
                <w:lang w:eastAsia="ja-JP"/>
              </w:rPr>
              <w:t xml:space="preserve"> </w:t>
            </w:r>
            <w:r>
              <w:rPr>
                <w:lang w:eastAsia="ja-JP"/>
              </w:rPr>
              <w:t>fed separately with concentrates.</w:t>
            </w:r>
          </w:p>
        </w:tc>
        <w:tc>
          <w:tcPr>
            <w:tcW w:w="1170" w:type="dxa"/>
          </w:tcPr>
          <w:p w:rsidR="00E8200C" w:rsidRDefault="00E8200C" w:rsidP="00E8200C">
            <w:pPr>
              <w:pStyle w:val="NoSpacing"/>
              <w:rPr>
                <w:lang w:eastAsia="ja-JP"/>
              </w:rPr>
            </w:pPr>
            <w:r>
              <w:rPr>
                <w:lang w:eastAsia="ja-JP"/>
              </w:rPr>
              <w:t xml:space="preserve">8 weeks </w:t>
            </w:r>
          </w:p>
        </w:tc>
        <w:tc>
          <w:tcPr>
            <w:tcW w:w="2520" w:type="dxa"/>
          </w:tcPr>
          <w:p w:rsidR="00E8200C" w:rsidRDefault="003954A6" w:rsidP="00E8200C">
            <w:pPr>
              <w:pStyle w:val="NoSpacing"/>
              <w:rPr>
                <w:lang w:eastAsia="ja-JP"/>
              </w:rPr>
            </w:pPr>
            <w:r>
              <w:rPr>
                <w:lang w:eastAsia="ja-JP"/>
              </w:rPr>
              <w:t>8</w:t>
            </w:r>
          </w:p>
        </w:tc>
      </w:tr>
      <w:tr w:rsidR="00E8200C" w:rsidTr="00E8200C">
        <w:tc>
          <w:tcPr>
            <w:tcW w:w="1368" w:type="dxa"/>
          </w:tcPr>
          <w:p w:rsidR="00E8200C" w:rsidRDefault="00E8200C" w:rsidP="00E8200C">
            <w:pPr>
              <w:pStyle w:val="NoSpacing"/>
              <w:rPr>
                <w:lang w:eastAsia="ja-JP"/>
              </w:rPr>
            </w:pPr>
            <w:r>
              <w:rPr>
                <w:lang w:eastAsia="ja-JP"/>
              </w:rPr>
              <w:t>2</w:t>
            </w:r>
          </w:p>
        </w:tc>
        <w:tc>
          <w:tcPr>
            <w:tcW w:w="3330" w:type="dxa"/>
          </w:tcPr>
          <w:p w:rsidR="00E8200C" w:rsidRDefault="003954A6" w:rsidP="003954A6">
            <w:pPr>
              <w:pStyle w:val="NoSpacing"/>
              <w:rPr>
                <w:lang w:eastAsia="ja-JP"/>
              </w:rPr>
            </w:pPr>
            <w:r>
              <w:rPr>
                <w:lang w:eastAsia="ja-JP"/>
              </w:rPr>
              <w:t xml:space="preserve">Napier based rations </w:t>
            </w:r>
            <w:r w:rsidR="00E8200C">
              <w:rPr>
                <w:lang w:eastAsia="ja-JP"/>
              </w:rPr>
              <w:t>(forages chopped to appropriate size and concentrates ground and mixed in right proportions to make a complete ration</w:t>
            </w:r>
            <w:r>
              <w:rPr>
                <w:lang w:eastAsia="ja-JP"/>
              </w:rPr>
              <w:t>s</w:t>
            </w:r>
            <w:r w:rsidR="00E8200C">
              <w:rPr>
                <w:lang w:eastAsia="ja-JP"/>
              </w:rPr>
              <w:t>).</w:t>
            </w:r>
          </w:p>
        </w:tc>
        <w:tc>
          <w:tcPr>
            <w:tcW w:w="1170" w:type="dxa"/>
          </w:tcPr>
          <w:p w:rsidR="00E8200C" w:rsidRDefault="00E8200C" w:rsidP="00E8200C">
            <w:pPr>
              <w:pStyle w:val="NoSpacing"/>
              <w:rPr>
                <w:lang w:eastAsia="ja-JP"/>
              </w:rPr>
            </w:pPr>
            <w:r w:rsidRPr="009D22CA">
              <w:rPr>
                <w:lang w:eastAsia="ja-JP"/>
              </w:rPr>
              <w:t>8 weeks</w:t>
            </w:r>
          </w:p>
        </w:tc>
        <w:tc>
          <w:tcPr>
            <w:tcW w:w="2520" w:type="dxa"/>
          </w:tcPr>
          <w:p w:rsidR="00E8200C" w:rsidRDefault="003954A6" w:rsidP="00E8200C">
            <w:pPr>
              <w:pStyle w:val="NoSpacing"/>
              <w:rPr>
                <w:lang w:eastAsia="ja-JP"/>
              </w:rPr>
            </w:pPr>
            <w:r>
              <w:rPr>
                <w:lang w:eastAsia="ja-JP"/>
              </w:rPr>
              <w:t>8</w:t>
            </w:r>
          </w:p>
        </w:tc>
      </w:tr>
    </w:tbl>
    <w:p w:rsidR="00C42C00" w:rsidRDefault="00C42C00" w:rsidP="00C42C00">
      <w:pPr>
        <w:pStyle w:val="NoSpacing"/>
        <w:rPr>
          <w:lang w:eastAsia="ja-JP"/>
        </w:rPr>
      </w:pPr>
      <w:r w:rsidRPr="00C42C00">
        <w:rPr>
          <w:vertAlign w:val="superscript"/>
          <w:lang w:eastAsia="ja-JP"/>
        </w:rPr>
        <w:t>12</w:t>
      </w:r>
      <w:r w:rsidR="009D22CA" w:rsidRPr="009D22CA">
        <w:rPr>
          <w:lang w:eastAsia="ja-JP"/>
        </w:rPr>
        <w:t xml:space="preserve">One </w:t>
      </w:r>
      <w:r>
        <w:rPr>
          <w:lang w:eastAsia="ja-JP"/>
        </w:rPr>
        <w:t>crossbred cow</w:t>
      </w:r>
      <w:r w:rsidR="009D22CA" w:rsidRPr="009D22CA">
        <w:rPr>
          <w:lang w:eastAsia="ja-JP"/>
        </w:rPr>
        <w:t xml:space="preserve"> will be selected per farm</w:t>
      </w:r>
      <w:r>
        <w:rPr>
          <w:lang w:eastAsia="ja-JP"/>
        </w:rPr>
        <w:t>.</w:t>
      </w:r>
    </w:p>
    <w:p w:rsidR="00E8200C" w:rsidRDefault="00E8200C" w:rsidP="00C42C00">
      <w:pPr>
        <w:pStyle w:val="NoSpacing"/>
        <w:rPr>
          <w:lang w:eastAsia="ja-JP"/>
        </w:rPr>
      </w:pPr>
      <w:r w:rsidRPr="009D06CB">
        <w:rPr>
          <w:vertAlign w:val="superscript"/>
          <w:lang w:eastAsia="ja-JP"/>
        </w:rPr>
        <w:t>3</w:t>
      </w:r>
      <w:r>
        <w:rPr>
          <w:lang w:eastAsia="ja-JP"/>
        </w:rPr>
        <w:t xml:space="preserve"> All animals will be subjected to both treatments after every 8 weeks. </w:t>
      </w:r>
    </w:p>
    <w:p w:rsidR="00C42C00" w:rsidRDefault="009D22CA" w:rsidP="00C42C00">
      <w:pPr>
        <w:spacing w:before="240" w:after="60" w:line="240" w:lineRule="auto"/>
        <w:jc w:val="both"/>
        <w:outlineLvl w:val="0"/>
        <w:rPr>
          <w:rFonts w:ascii="Calibri" w:eastAsia="Calibri" w:hAnsi="Calibri" w:cs="Calibri"/>
          <w:color w:val="000000"/>
          <w:spacing w:val="5"/>
          <w:sz w:val="24"/>
          <w:szCs w:val="24"/>
          <w:lang w:eastAsia="ja-JP"/>
        </w:rPr>
      </w:pPr>
      <w:r w:rsidRPr="009D22CA">
        <w:rPr>
          <w:lang w:eastAsia="ja-JP"/>
        </w:rPr>
        <w:t xml:space="preserve"> </w:t>
      </w:r>
      <w:r w:rsidR="00C42C00" w:rsidRPr="00C42C00">
        <w:rPr>
          <w:rFonts w:ascii="Calibri" w:eastAsia="Calibri" w:hAnsi="Calibri" w:cs="Calibri"/>
          <w:color w:val="000000"/>
          <w:spacing w:val="5"/>
          <w:sz w:val="24"/>
          <w:szCs w:val="24"/>
          <w:lang w:eastAsia="ja-JP"/>
        </w:rPr>
        <w:t xml:space="preserve">Sample size: The required sample size was calculated for a 2‐sided t‐test comparison of means. For the </w:t>
      </w:r>
      <w:r w:rsidR="00C42C00">
        <w:rPr>
          <w:rFonts w:ascii="Calibri" w:eastAsia="Calibri" w:hAnsi="Calibri" w:cs="Calibri"/>
          <w:color w:val="000000"/>
          <w:spacing w:val="5"/>
          <w:sz w:val="24"/>
          <w:szCs w:val="24"/>
          <w:lang w:eastAsia="ja-JP"/>
        </w:rPr>
        <w:t>milk yield response</w:t>
      </w:r>
      <w:r w:rsidR="00C42C00" w:rsidRPr="00C42C00">
        <w:rPr>
          <w:rFonts w:ascii="Calibri" w:eastAsia="Calibri" w:hAnsi="Calibri" w:cs="Calibri"/>
          <w:color w:val="000000"/>
          <w:spacing w:val="5"/>
          <w:sz w:val="24"/>
          <w:szCs w:val="24"/>
          <w:lang w:eastAsia="ja-JP"/>
        </w:rPr>
        <w:t xml:space="preserve">, </w:t>
      </w:r>
      <w:r w:rsidR="003954A6">
        <w:rPr>
          <w:rFonts w:ascii="Calibri" w:eastAsia="Calibri" w:hAnsi="Calibri" w:cs="Calibri"/>
          <w:color w:val="000000"/>
          <w:spacing w:val="5"/>
          <w:sz w:val="24"/>
          <w:szCs w:val="24"/>
          <w:lang w:eastAsia="ja-JP"/>
        </w:rPr>
        <w:t xml:space="preserve">8 </w:t>
      </w:r>
      <w:r w:rsidR="00C42C00">
        <w:rPr>
          <w:rFonts w:ascii="Calibri" w:eastAsia="Calibri" w:hAnsi="Calibri" w:cs="Calibri"/>
          <w:color w:val="000000"/>
          <w:spacing w:val="5"/>
          <w:sz w:val="24"/>
          <w:szCs w:val="24"/>
          <w:lang w:eastAsia="ja-JP"/>
        </w:rPr>
        <w:t>cows</w:t>
      </w:r>
      <w:r w:rsidR="00C42C00" w:rsidRPr="00C42C00">
        <w:rPr>
          <w:rFonts w:ascii="Calibri" w:eastAsia="Calibri" w:hAnsi="Calibri" w:cs="Calibri"/>
          <w:color w:val="000000"/>
          <w:spacing w:val="5"/>
          <w:sz w:val="24"/>
          <w:szCs w:val="24"/>
          <w:lang w:eastAsia="ja-JP"/>
        </w:rPr>
        <w:t xml:space="preserve"> of each </w:t>
      </w:r>
      <w:r w:rsidR="00C42C00">
        <w:rPr>
          <w:rFonts w:ascii="Calibri" w:eastAsia="Calibri" w:hAnsi="Calibri" w:cs="Calibri"/>
          <w:color w:val="000000"/>
          <w:spacing w:val="5"/>
          <w:sz w:val="24"/>
          <w:szCs w:val="24"/>
          <w:lang w:eastAsia="ja-JP"/>
        </w:rPr>
        <w:t xml:space="preserve">treatment </w:t>
      </w:r>
      <w:r w:rsidR="00C42C00" w:rsidRPr="00C42C00">
        <w:rPr>
          <w:rFonts w:ascii="Calibri" w:eastAsia="Calibri" w:hAnsi="Calibri" w:cs="Calibri"/>
          <w:color w:val="000000"/>
          <w:spacing w:val="5"/>
          <w:sz w:val="24"/>
          <w:szCs w:val="24"/>
          <w:lang w:eastAsia="ja-JP"/>
        </w:rPr>
        <w:t xml:space="preserve">will be required in order to find a difference between </w:t>
      </w:r>
      <w:proofErr w:type="spellStart"/>
      <w:proofErr w:type="gramStart"/>
      <w:r w:rsidR="003954A6">
        <w:rPr>
          <w:rFonts w:ascii="Calibri" w:eastAsia="Calibri" w:hAnsi="Calibri" w:cs="Calibri"/>
          <w:color w:val="000000"/>
          <w:spacing w:val="5"/>
          <w:sz w:val="24"/>
          <w:szCs w:val="24"/>
          <w:lang w:eastAsia="ja-JP"/>
        </w:rPr>
        <w:t>napier</w:t>
      </w:r>
      <w:proofErr w:type="spellEnd"/>
      <w:proofErr w:type="gramEnd"/>
      <w:r w:rsidR="003954A6">
        <w:rPr>
          <w:rFonts w:ascii="Calibri" w:eastAsia="Calibri" w:hAnsi="Calibri" w:cs="Calibri"/>
          <w:color w:val="000000"/>
          <w:spacing w:val="5"/>
          <w:sz w:val="24"/>
          <w:szCs w:val="24"/>
          <w:lang w:eastAsia="ja-JP"/>
        </w:rPr>
        <w:t xml:space="preserve"> or crop residues based diet</w:t>
      </w:r>
      <w:r w:rsidR="00C42C00" w:rsidRPr="00C42C00">
        <w:rPr>
          <w:rFonts w:ascii="Calibri" w:eastAsia="Calibri" w:hAnsi="Calibri" w:cs="Calibri"/>
          <w:color w:val="000000"/>
          <w:spacing w:val="5"/>
          <w:sz w:val="24"/>
          <w:szCs w:val="24"/>
          <w:lang w:eastAsia="ja-JP"/>
        </w:rPr>
        <w:t xml:space="preserve"> and ‘control’ treatments </w:t>
      </w:r>
      <w:r w:rsidR="00C42C00">
        <w:rPr>
          <w:rFonts w:ascii="Calibri" w:eastAsia="Calibri" w:hAnsi="Calibri" w:cs="Calibri"/>
          <w:color w:val="000000"/>
          <w:spacing w:val="5"/>
          <w:sz w:val="24"/>
          <w:szCs w:val="24"/>
          <w:lang w:eastAsia="ja-JP"/>
        </w:rPr>
        <w:t xml:space="preserve">after 8 weeks </w:t>
      </w:r>
      <w:r w:rsidR="00C42C00" w:rsidRPr="00C42C00">
        <w:rPr>
          <w:rFonts w:ascii="Calibri" w:eastAsia="Calibri" w:hAnsi="Calibri" w:cs="Calibri"/>
          <w:color w:val="000000"/>
          <w:spacing w:val="5"/>
          <w:sz w:val="24"/>
          <w:szCs w:val="24"/>
          <w:lang w:eastAsia="ja-JP"/>
        </w:rPr>
        <w:t xml:space="preserve">as statistically significant. This was calculated at the 5% significance level with 80% power. Variation between animals within a treatment </w:t>
      </w:r>
      <w:r w:rsidR="00C42C00">
        <w:rPr>
          <w:rFonts w:ascii="Calibri" w:eastAsia="Calibri" w:hAnsi="Calibri" w:cs="Calibri"/>
          <w:color w:val="000000"/>
          <w:spacing w:val="5"/>
          <w:sz w:val="24"/>
          <w:szCs w:val="24"/>
          <w:lang w:eastAsia="ja-JP"/>
        </w:rPr>
        <w:t xml:space="preserve">will be calculated </w:t>
      </w:r>
      <w:r w:rsidR="00C42C00" w:rsidRPr="00C42C00">
        <w:rPr>
          <w:rFonts w:ascii="Calibri" w:eastAsia="Calibri" w:hAnsi="Calibri" w:cs="Calibri"/>
          <w:color w:val="000000"/>
          <w:spacing w:val="5"/>
          <w:sz w:val="24"/>
          <w:szCs w:val="24"/>
          <w:lang w:eastAsia="ja-JP"/>
        </w:rPr>
        <w:t xml:space="preserve">using data from previous studies. </w:t>
      </w:r>
    </w:p>
    <w:p w:rsidR="00E26C23" w:rsidRDefault="00E26C23" w:rsidP="00E26C23">
      <w:pPr>
        <w:pStyle w:val="ListParagraph"/>
        <w:numPr>
          <w:ilvl w:val="0"/>
          <w:numId w:val="45"/>
        </w:numPr>
        <w:spacing w:before="240" w:after="60" w:line="240" w:lineRule="auto"/>
        <w:jc w:val="both"/>
        <w:outlineLvl w:val="0"/>
        <w:rPr>
          <w:rFonts w:ascii="Calibri" w:eastAsia="Calibri" w:hAnsi="Calibri" w:cs="Calibri"/>
          <w:b/>
          <w:color w:val="000000"/>
          <w:spacing w:val="5"/>
          <w:sz w:val="24"/>
          <w:szCs w:val="24"/>
          <w:lang w:eastAsia="ja-JP"/>
        </w:rPr>
      </w:pPr>
      <w:r>
        <w:rPr>
          <w:rFonts w:ascii="Calibri" w:eastAsia="Calibri" w:hAnsi="Calibri" w:cs="Calibri"/>
          <w:b/>
          <w:color w:val="000000"/>
          <w:spacing w:val="5"/>
          <w:sz w:val="24"/>
          <w:szCs w:val="24"/>
          <w:lang w:eastAsia="ja-JP"/>
        </w:rPr>
        <w:t xml:space="preserve">Crop Residues </w:t>
      </w:r>
      <w:r w:rsidRPr="00E26C23">
        <w:rPr>
          <w:rFonts w:ascii="Calibri" w:eastAsia="Calibri" w:hAnsi="Calibri" w:cs="Calibri"/>
          <w:b/>
          <w:color w:val="000000"/>
          <w:spacing w:val="5"/>
          <w:sz w:val="24"/>
          <w:szCs w:val="24"/>
          <w:lang w:eastAsia="ja-JP"/>
        </w:rPr>
        <w:t>Complete Rations</w:t>
      </w:r>
    </w:p>
    <w:p w:rsidR="00E26C23" w:rsidRDefault="00E26C23" w:rsidP="00E26C23">
      <w:pPr>
        <w:spacing w:before="240" w:after="60" w:line="240" w:lineRule="auto"/>
        <w:jc w:val="both"/>
        <w:outlineLvl w:val="0"/>
        <w:rPr>
          <w:rFonts w:ascii="Calibri" w:eastAsia="Calibri" w:hAnsi="Calibri" w:cs="Calibri"/>
          <w:color w:val="000000"/>
          <w:spacing w:val="5"/>
          <w:sz w:val="24"/>
          <w:szCs w:val="24"/>
          <w:lang w:eastAsia="ja-JP"/>
        </w:rPr>
      </w:pPr>
      <w:r w:rsidRPr="002872B4">
        <w:rPr>
          <w:rFonts w:ascii="Calibri" w:eastAsia="Calibri" w:hAnsi="Calibri" w:cs="Calibri"/>
          <w:color w:val="000000"/>
          <w:spacing w:val="5"/>
          <w:sz w:val="24"/>
          <w:szCs w:val="24"/>
          <w:lang w:eastAsia="ja-JP"/>
        </w:rPr>
        <w:t xml:space="preserve">The design of this trial will comprise of </w:t>
      </w:r>
      <w:r>
        <w:rPr>
          <w:rFonts w:ascii="Calibri" w:eastAsia="Calibri" w:hAnsi="Calibri" w:cs="Calibri"/>
          <w:color w:val="000000"/>
          <w:spacing w:val="5"/>
          <w:sz w:val="24"/>
          <w:szCs w:val="24"/>
          <w:lang w:eastAsia="ja-JP"/>
        </w:rPr>
        <w:t>2</w:t>
      </w:r>
      <w:r w:rsidRPr="002872B4">
        <w:rPr>
          <w:rFonts w:ascii="Calibri" w:eastAsia="Calibri" w:hAnsi="Calibri" w:cs="Calibri"/>
          <w:color w:val="000000"/>
          <w:spacing w:val="5"/>
          <w:sz w:val="24"/>
          <w:szCs w:val="24"/>
          <w:lang w:eastAsia="ja-JP"/>
        </w:rPr>
        <w:t xml:space="preserve"> feeding treatments (</w:t>
      </w:r>
      <w:r>
        <w:rPr>
          <w:rFonts w:ascii="Calibri" w:eastAsia="Calibri" w:hAnsi="Calibri" w:cs="Calibri"/>
          <w:color w:val="000000"/>
          <w:spacing w:val="5"/>
          <w:sz w:val="24"/>
          <w:szCs w:val="24"/>
          <w:lang w:eastAsia="ja-JP"/>
        </w:rPr>
        <w:t>Farmer practice feeding:</w:t>
      </w:r>
      <w:r w:rsidRPr="002872B4">
        <w:rPr>
          <w:rFonts w:ascii="Calibri" w:eastAsia="Calibri" w:hAnsi="Calibri" w:cs="Calibri"/>
          <w:color w:val="000000"/>
          <w:spacing w:val="5"/>
          <w:sz w:val="24"/>
          <w:szCs w:val="24"/>
          <w:lang w:eastAsia="ja-JP"/>
        </w:rPr>
        <w:t xml:space="preserve"> ‘control’ and </w:t>
      </w:r>
      <w:r>
        <w:rPr>
          <w:rFonts w:ascii="Calibri" w:eastAsia="Calibri" w:hAnsi="Calibri" w:cs="Calibri"/>
          <w:color w:val="000000"/>
          <w:spacing w:val="5"/>
          <w:sz w:val="24"/>
          <w:szCs w:val="24"/>
          <w:lang w:eastAsia="ja-JP"/>
        </w:rPr>
        <w:t>Crop residue based rations: experiment</w:t>
      </w:r>
      <w:r w:rsidRPr="002872B4">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 xml:space="preserve">The crop residues based complete rations will be formulated from on farm available ingredients. The feeding will be conducted for 8 weeks. </w:t>
      </w:r>
      <w:r w:rsidRPr="002872B4">
        <w:rPr>
          <w:rFonts w:ascii="Calibri" w:eastAsia="Calibri" w:hAnsi="Calibri" w:cs="Calibri"/>
          <w:color w:val="000000"/>
          <w:spacing w:val="5"/>
          <w:sz w:val="24"/>
          <w:szCs w:val="24"/>
          <w:lang w:eastAsia="ja-JP"/>
        </w:rPr>
        <w:t>The proposed full combination of treatments is:</w:t>
      </w:r>
    </w:p>
    <w:tbl>
      <w:tblPr>
        <w:tblStyle w:val="TableGrid"/>
        <w:tblW w:w="8388" w:type="dxa"/>
        <w:tblLayout w:type="fixed"/>
        <w:tblLook w:val="04A0" w:firstRow="1" w:lastRow="0" w:firstColumn="1" w:lastColumn="0" w:noHBand="0" w:noVBand="1"/>
      </w:tblPr>
      <w:tblGrid>
        <w:gridCol w:w="1368"/>
        <w:gridCol w:w="3330"/>
        <w:gridCol w:w="1170"/>
        <w:gridCol w:w="2520"/>
      </w:tblGrid>
      <w:tr w:rsidR="00E26C23" w:rsidTr="004C4F3E">
        <w:trPr>
          <w:trHeight w:val="620"/>
        </w:trPr>
        <w:tc>
          <w:tcPr>
            <w:tcW w:w="1368" w:type="dxa"/>
          </w:tcPr>
          <w:p w:rsidR="00E26C23" w:rsidRPr="00E8200C" w:rsidRDefault="00E26C23" w:rsidP="004C4F3E">
            <w:pPr>
              <w:pStyle w:val="NoSpacing"/>
              <w:rPr>
                <w:b/>
                <w:lang w:eastAsia="ja-JP"/>
              </w:rPr>
            </w:pPr>
            <w:r w:rsidRPr="00E8200C">
              <w:rPr>
                <w:b/>
                <w:lang w:eastAsia="ja-JP"/>
              </w:rPr>
              <w:t xml:space="preserve">Treatment </w:t>
            </w:r>
          </w:p>
        </w:tc>
        <w:tc>
          <w:tcPr>
            <w:tcW w:w="3330" w:type="dxa"/>
          </w:tcPr>
          <w:p w:rsidR="00E26C23" w:rsidRPr="00E8200C" w:rsidRDefault="00E26C23" w:rsidP="004C4F3E">
            <w:pPr>
              <w:pStyle w:val="NoSpacing"/>
              <w:rPr>
                <w:b/>
                <w:lang w:eastAsia="ja-JP"/>
              </w:rPr>
            </w:pPr>
            <w:r w:rsidRPr="00E8200C">
              <w:rPr>
                <w:b/>
                <w:lang w:eastAsia="ja-JP"/>
              </w:rPr>
              <w:t>Treatment Description</w:t>
            </w:r>
            <w:r w:rsidRPr="00E8200C">
              <w:rPr>
                <w:b/>
                <w:vertAlign w:val="superscript"/>
                <w:lang w:eastAsia="ja-JP"/>
              </w:rPr>
              <w:t>1</w:t>
            </w:r>
          </w:p>
        </w:tc>
        <w:tc>
          <w:tcPr>
            <w:tcW w:w="1170" w:type="dxa"/>
          </w:tcPr>
          <w:p w:rsidR="00E26C23" w:rsidRPr="00E8200C" w:rsidRDefault="00E26C23" w:rsidP="004C4F3E">
            <w:pPr>
              <w:pStyle w:val="NoSpacing"/>
              <w:rPr>
                <w:b/>
                <w:lang w:eastAsia="ja-JP"/>
              </w:rPr>
            </w:pPr>
            <w:r w:rsidRPr="00E8200C">
              <w:rPr>
                <w:b/>
                <w:lang w:eastAsia="ja-JP"/>
              </w:rPr>
              <w:t>Duration</w:t>
            </w:r>
            <w:r w:rsidRPr="00E8200C">
              <w:rPr>
                <w:b/>
                <w:vertAlign w:val="superscript"/>
                <w:lang w:eastAsia="ja-JP"/>
              </w:rPr>
              <w:t>3</w:t>
            </w:r>
            <w:r w:rsidRPr="00E8200C">
              <w:rPr>
                <w:b/>
                <w:lang w:eastAsia="ja-JP"/>
              </w:rPr>
              <w:t xml:space="preserve"> </w:t>
            </w:r>
          </w:p>
        </w:tc>
        <w:tc>
          <w:tcPr>
            <w:tcW w:w="2520" w:type="dxa"/>
          </w:tcPr>
          <w:p w:rsidR="00E26C23" w:rsidRPr="00E8200C" w:rsidRDefault="00E26C23" w:rsidP="004C4F3E">
            <w:pPr>
              <w:pStyle w:val="NoSpacing"/>
              <w:rPr>
                <w:b/>
                <w:lang w:eastAsia="ja-JP"/>
              </w:rPr>
            </w:pPr>
            <w:r w:rsidRPr="00E8200C">
              <w:rPr>
                <w:b/>
                <w:lang w:eastAsia="ja-JP"/>
              </w:rPr>
              <w:t>Number of Cows</w:t>
            </w:r>
            <w:r w:rsidRPr="00E8200C">
              <w:rPr>
                <w:b/>
                <w:vertAlign w:val="superscript"/>
                <w:lang w:eastAsia="ja-JP"/>
              </w:rPr>
              <w:t>2</w:t>
            </w:r>
          </w:p>
          <w:p w:rsidR="00E26C23" w:rsidRPr="00E8200C" w:rsidRDefault="00E26C23" w:rsidP="004C4F3E">
            <w:pPr>
              <w:pStyle w:val="NoSpacing"/>
              <w:rPr>
                <w:b/>
                <w:lang w:eastAsia="ja-JP"/>
              </w:rPr>
            </w:pPr>
          </w:p>
        </w:tc>
      </w:tr>
      <w:tr w:rsidR="00E26C23" w:rsidTr="004C4F3E">
        <w:tc>
          <w:tcPr>
            <w:tcW w:w="1368" w:type="dxa"/>
          </w:tcPr>
          <w:p w:rsidR="00E26C23" w:rsidRDefault="00E26C23" w:rsidP="004C4F3E">
            <w:pPr>
              <w:pStyle w:val="NoSpacing"/>
              <w:rPr>
                <w:lang w:eastAsia="ja-JP"/>
              </w:rPr>
            </w:pPr>
            <w:r>
              <w:rPr>
                <w:lang w:eastAsia="ja-JP"/>
              </w:rPr>
              <w:t>1</w:t>
            </w:r>
          </w:p>
        </w:tc>
        <w:tc>
          <w:tcPr>
            <w:tcW w:w="3330" w:type="dxa"/>
          </w:tcPr>
          <w:p w:rsidR="00E26C23" w:rsidRDefault="00E26C23" w:rsidP="004C4F3E">
            <w:pPr>
              <w:pStyle w:val="NoSpacing"/>
              <w:rPr>
                <w:lang w:eastAsia="ja-JP"/>
              </w:rPr>
            </w:pPr>
            <w:r>
              <w:rPr>
                <w:lang w:eastAsia="ja-JP"/>
              </w:rPr>
              <w:t>Control (Conventional feeding) forages fed separately with concentrates.</w:t>
            </w:r>
          </w:p>
        </w:tc>
        <w:tc>
          <w:tcPr>
            <w:tcW w:w="1170" w:type="dxa"/>
          </w:tcPr>
          <w:p w:rsidR="00E26C23" w:rsidRDefault="00E26C23" w:rsidP="004C4F3E">
            <w:pPr>
              <w:pStyle w:val="NoSpacing"/>
              <w:rPr>
                <w:lang w:eastAsia="ja-JP"/>
              </w:rPr>
            </w:pPr>
            <w:r>
              <w:rPr>
                <w:lang w:eastAsia="ja-JP"/>
              </w:rPr>
              <w:t xml:space="preserve">8 weeks </w:t>
            </w:r>
          </w:p>
        </w:tc>
        <w:tc>
          <w:tcPr>
            <w:tcW w:w="2520" w:type="dxa"/>
          </w:tcPr>
          <w:p w:rsidR="00E26C23" w:rsidRDefault="003954A6" w:rsidP="004C4F3E">
            <w:pPr>
              <w:pStyle w:val="NoSpacing"/>
              <w:rPr>
                <w:lang w:eastAsia="ja-JP"/>
              </w:rPr>
            </w:pPr>
            <w:r>
              <w:rPr>
                <w:lang w:eastAsia="ja-JP"/>
              </w:rPr>
              <w:t>8</w:t>
            </w:r>
          </w:p>
        </w:tc>
      </w:tr>
      <w:tr w:rsidR="00E26C23" w:rsidTr="004C4F3E">
        <w:tc>
          <w:tcPr>
            <w:tcW w:w="1368" w:type="dxa"/>
          </w:tcPr>
          <w:p w:rsidR="00E26C23" w:rsidRDefault="00E26C23" w:rsidP="004C4F3E">
            <w:pPr>
              <w:pStyle w:val="NoSpacing"/>
              <w:rPr>
                <w:lang w:eastAsia="ja-JP"/>
              </w:rPr>
            </w:pPr>
            <w:r>
              <w:rPr>
                <w:lang w:eastAsia="ja-JP"/>
              </w:rPr>
              <w:t>2</w:t>
            </w:r>
          </w:p>
        </w:tc>
        <w:tc>
          <w:tcPr>
            <w:tcW w:w="3330" w:type="dxa"/>
          </w:tcPr>
          <w:p w:rsidR="00E26C23" w:rsidRDefault="00E26C23" w:rsidP="004C4F3E">
            <w:pPr>
              <w:pStyle w:val="NoSpacing"/>
              <w:rPr>
                <w:lang w:eastAsia="ja-JP"/>
              </w:rPr>
            </w:pPr>
            <w:r w:rsidRPr="00E26C23">
              <w:rPr>
                <w:lang w:eastAsia="ja-JP"/>
              </w:rPr>
              <w:t>Crop residue based rations</w:t>
            </w:r>
            <w:r>
              <w:rPr>
                <w:lang w:eastAsia="ja-JP"/>
              </w:rPr>
              <w:t xml:space="preserve"> (rations balanced according to the </w:t>
            </w:r>
            <w:proofErr w:type="gramStart"/>
            <w:r>
              <w:rPr>
                <w:lang w:eastAsia="ja-JP"/>
              </w:rPr>
              <w:t>animals</w:t>
            </w:r>
            <w:proofErr w:type="gramEnd"/>
            <w:r>
              <w:rPr>
                <w:lang w:eastAsia="ja-JP"/>
              </w:rPr>
              <w:t xml:space="preserve"> nutrients, energy and protein requirement using local ingredients).</w:t>
            </w:r>
          </w:p>
        </w:tc>
        <w:tc>
          <w:tcPr>
            <w:tcW w:w="1170" w:type="dxa"/>
          </w:tcPr>
          <w:p w:rsidR="00E26C23" w:rsidRDefault="00E26C23" w:rsidP="004C4F3E">
            <w:pPr>
              <w:pStyle w:val="NoSpacing"/>
              <w:rPr>
                <w:lang w:eastAsia="ja-JP"/>
              </w:rPr>
            </w:pPr>
            <w:r w:rsidRPr="009D22CA">
              <w:rPr>
                <w:lang w:eastAsia="ja-JP"/>
              </w:rPr>
              <w:t>8 weeks</w:t>
            </w:r>
          </w:p>
        </w:tc>
        <w:tc>
          <w:tcPr>
            <w:tcW w:w="2520" w:type="dxa"/>
          </w:tcPr>
          <w:p w:rsidR="00E26C23" w:rsidRDefault="003954A6" w:rsidP="004C4F3E">
            <w:pPr>
              <w:pStyle w:val="NoSpacing"/>
              <w:rPr>
                <w:lang w:eastAsia="ja-JP"/>
              </w:rPr>
            </w:pPr>
            <w:r>
              <w:rPr>
                <w:lang w:eastAsia="ja-JP"/>
              </w:rPr>
              <w:t>8</w:t>
            </w:r>
          </w:p>
        </w:tc>
      </w:tr>
    </w:tbl>
    <w:p w:rsidR="00E26C23" w:rsidRDefault="00E26C23" w:rsidP="00E26C23">
      <w:pPr>
        <w:pStyle w:val="NoSpacing"/>
        <w:rPr>
          <w:lang w:eastAsia="ja-JP"/>
        </w:rPr>
      </w:pPr>
      <w:r w:rsidRPr="00C42C00">
        <w:rPr>
          <w:vertAlign w:val="superscript"/>
          <w:lang w:eastAsia="ja-JP"/>
        </w:rPr>
        <w:t>1</w:t>
      </w:r>
      <w:r w:rsidRPr="00C42C00">
        <w:rPr>
          <w:lang w:eastAsia="ja-JP"/>
        </w:rPr>
        <w:t xml:space="preserve">The amount of </w:t>
      </w:r>
      <w:r>
        <w:rPr>
          <w:lang w:eastAsia="ja-JP"/>
        </w:rPr>
        <w:t>complete rations to be feed twice per day</w:t>
      </w:r>
      <w:r w:rsidRPr="00C42C00">
        <w:rPr>
          <w:lang w:eastAsia="ja-JP"/>
        </w:rPr>
        <w:t xml:space="preserve"> is yet to be determined</w:t>
      </w:r>
    </w:p>
    <w:p w:rsidR="00E26C23" w:rsidRDefault="00E26C23" w:rsidP="00E26C23">
      <w:pPr>
        <w:pStyle w:val="NoSpacing"/>
        <w:rPr>
          <w:lang w:eastAsia="ja-JP"/>
        </w:rPr>
      </w:pPr>
      <w:r w:rsidRPr="00C42C00">
        <w:rPr>
          <w:vertAlign w:val="superscript"/>
          <w:lang w:eastAsia="ja-JP"/>
        </w:rPr>
        <w:t>2</w:t>
      </w:r>
      <w:r w:rsidRPr="009D22CA">
        <w:rPr>
          <w:lang w:eastAsia="ja-JP"/>
        </w:rPr>
        <w:t xml:space="preserve">One </w:t>
      </w:r>
      <w:r>
        <w:rPr>
          <w:lang w:eastAsia="ja-JP"/>
        </w:rPr>
        <w:t>crossbred cow</w:t>
      </w:r>
      <w:r w:rsidRPr="009D22CA">
        <w:rPr>
          <w:lang w:eastAsia="ja-JP"/>
        </w:rPr>
        <w:t xml:space="preserve"> will be selected per farm</w:t>
      </w:r>
      <w:r>
        <w:rPr>
          <w:lang w:eastAsia="ja-JP"/>
        </w:rPr>
        <w:t>.</w:t>
      </w:r>
    </w:p>
    <w:p w:rsidR="00E26C23" w:rsidRDefault="00E26C23" w:rsidP="00E26C23">
      <w:pPr>
        <w:pStyle w:val="NoSpacing"/>
        <w:rPr>
          <w:lang w:eastAsia="ja-JP"/>
        </w:rPr>
      </w:pPr>
      <w:r w:rsidRPr="009D06CB">
        <w:rPr>
          <w:vertAlign w:val="superscript"/>
          <w:lang w:eastAsia="ja-JP"/>
        </w:rPr>
        <w:t xml:space="preserve">3 </w:t>
      </w:r>
      <w:r>
        <w:rPr>
          <w:lang w:eastAsia="ja-JP"/>
        </w:rPr>
        <w:t xml:space="preserve">All animals will be subjected to both treatments after every 8 weeks. </w:t>
      </w:r>
    </w:p>
    <w:p w:rsidR="00E26C23" w:rsidRPr="001407B7" w:rsidRDefault="00E26C23" w:rsidP="00E26C23">
      <w:pPr>
        <w:spacing w:before="240" w:after="60" w:line="240" w:lineRule="auto"/>
        <w:jc w:val="both"/>
        <w:outlineLvl w:val="0"/>
        <w:rPr>
          <w:rFonts w:ascii="Calibri" w:eastAsia="Calibri" w:hAnsi="Calibri" w:cs="Calibri"/>
          <w:color w:val="000000"/>
          <w:spacing w:val="5"/>
          <w:sz w:val="24"/>
          <w:szCs w:val="24"/>
          <w:lang w:eastAsia="ja-JP"/>
        </w:rPr>
      </w:pPr>
      <w:r w:rsidRPr="009D22CA">
        <w:rPr>
          <w:lang w:eastAsia="ja-JP"/>
        </w:rPr>
        <w:t xml:space="preserve"> </w:t>
      </w:r>
      <w:r w:rsidRPr="00C42C00">
        <w:rPr>
          <w:rFonts w:ascii="Calibri" w:eastAsia="Calibri" w:hAnsi="Calibri" w:cs="Calibri"/>
          <w:color w:val="000000"/>
          <w:spacing w:val="5"/>
          <w:sz w:val="24"/>
          <w:szCs w:val="24"/>
          <w:lang w:eastAsia="ja-JP"/>
        </w:rPr>
        <w:t xml:space="preserve">Sample size: The required sample size was calculated for a 2‐sided t‐test comparison of means. For the </w:t>
      </w:r>
      <w:r>
        <w:rPr>
          <w:rFonts w:ascii="Calibri" w:eastAsia="Calibri" w:hAnsi="Calibri" w:cs="Calibri"/>
          <w:color w:val="000000"/>
          <w:spacing w:val="5"/>
          <w:sz w:val="24"/>
          <w:szCs w:val="24"/>
          <w:lang w:eastAsia="ja-JP"/>
        </w:rPr>
        <w:t>milk yield response</w:t>
      </w:r>
      <w:r w:rsidRPr="00C42C00">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4 cows</w:t>
      </w:r>
      <w:r w:rsidRPr="00C42C00">
        <w:rPr>
          <w:rFonts w:ascii="Calibri" w:eastAsia="Calibri" w:hAnsi="Calibri" w:cs="Calibri"/>
          <w:color w:val="000000"/>
          <w:spacing w:val="5"/>
          <w:sz w:val="24"/>
          <w:szCs w:val="24"/>
          <w:lang w:eastAsia="ja-JP"/>
        </w:rPr>
        <w:t xml:space="preserve"> of each </w:t>
      </w:r>
      <w:r>
        <w:rPr>
          <w:rFonts w:ascii="Calibri" w:eastAsia="Calibri" w:hAnsi="Calibri" w:cs="Calibri"/>
          <w:color w:val="000000"/>
          <w:spacing w:val="5"/>
          <w:sz w:val="24"/>
          <w:szCs w:val="24"/>
          <w:lang w:eastAsia="ja-JP"/>
        </w:rPr>
        <w:t xml:space="preserve">treatment </w:t>
      </w:r>
      <w:r w:rsidRPr="00C42C00">
        <w:rPr>
          <w:rFonts w:ascii="Calibri" w:eastAsia="Calibri" w:hAnsi="Calibri" w:cs="Calibri"/>
          <w:color w:val="000000"/>
          <w:spacing w:val="5"/>
          <w:sz w:val="24"/>
          <w:szCs w:val="24"/>
          <w:lang w:eastAsia="ja-JP"/>
        </w:rPr>
        <w:t xml:space="preserve">will be required in order to find a difference between </w:t>
      </w:r>
      <w:r>
        <w:rPr>
          <w:rFonts w:ascii="Calibri" w:eastAsia="Calibri" w:hAnsi="Calibri" w:cs="Calibri"/>
          <w:color w:val="000000"/>
          <w:spacing w:val="5"/>
          <w:sz w:val="24"/>
          <w:szCs w:val="24"/>
          <w:lang w:eastAsia="ja-JP"/>
        </w:rPr>
        <w:t>complete rations</w:t>
      </w:r>
      <w:r w:rsidRPr="00C42C00">
        <w:rPr>
          <w:rFonts w:ascii="Calibri" w:eastAsia="Calibri" w:hAnsi="Calibri" w:cs="Calibri"/>
          <w:color w:val="000000"/>
          <w:spacing w:val="5"/>
          <w:sz w:val="24"/>
          <w:szCs w:val="24"/>
          <w:lang w:eastAsia="ja-JP"/>
        </w:rPr>
        <w:t xml:space="preserve"> and ‘control’ treatments </w:t>
      </w:r>
      <w:r>
        <w:rPr>
          <w:rFonts w:ascii="Calibri" w:eastAsia="Calibri" w:hAnsi="Calibri" w:cs="Calibri"/>
          <w:color w:val="000000"/>
          <w:spacing w:val="5"/>
          <w:sz w:val="24"/>
          <w:szCs w:val="24"/>
          <w:lang w:eastAsia="ja-JP"/>
        </w:rPr>
        <w:t xml:space="preserve">after 8 weeks </w:t>
      </w:r>
      <w:r w:rsidRPr="00C42C00">
        <w:rPr>
          <w:rFonts w:ascii="Calibri" w:eastAsia="Calibri" w:hAnsi="Calibri" w:cs="Calibri"/>
          <w:color w:val="000000"/>
          <w:spacing w:val="5"/>
          <w:sz w:val="24"/>
          <w:szCs w:val="24"/>
          <w:lang w:eastAsia="ja-JP"/>
        </w:rPr>
        <w:t xml:space="preserve">as statistically significant. This was calculated at the 5% significance level with 80% power. Variation between animals within a treatment </w:t>
      </w:r>
      <w:r>
        <w:rPr>
          <w:rFonts w:ascii="Calibri" w:eastAsia="Calibri" w:hAnsi="Calibri" w:cs="Calibri"/>
          <w:color w:val="000000"/>
          <w:spacing w:val="5"/>
          <w:sz w:val="24"/>
          <w:szCs w:val="24"/>
          <w:lang w:eastAsia="ja-JP"/>
        </w:rPr>
        <w:t xml:space="preserve">will be calculated </w:t>
      </w:r>
      <w:r w:rsidRPr="00C42C00">
        <w:rPr>
          <w:rFonts w:ascii="Calibri" w:eastAsia="Calibri" w:hAnsi="Calibri" w:cs="Calibri"/>
          <w:color w:val="000000"/>
          <w:spacing w:val="5"/>
          <w:sz w:val="24"/>
          <w:szCs w:val="24"/>
          <w:lang w:eastAsia="ja-JP"/>
        </w:rPr>
        <w:t xml:space="preserve">using data from previous studies. </w:t>
      </w:r>
    </w:p>
    <w:p w:rsidR="008E27E9" w:rsidRPr="0084049B" w:rsidRDefault="00C42C00" w:rsidP="0084049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eastAsia="Calibri" w:hAnsi="Calibri" w:cs="Calibri"/>
          <w:b/>
          <w:color w:val="000000"/>
          <w:spacing w:val="5"/>
          <w:sz w:val="24"/>
          <w:szCs w:val="24"/>
          <w:lang w:eastAsia="ja-JP"/>
        </w:rPr>
        <w:t>The Approach</w:t>
      </w:r>
    </w:p>
    <w:p w:rsidR="00C42C00" w:rsidRP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 xml:space="preserve">The trials will be conducted in partnership with local </w:t>
      </w:r>
      <w:r>
        <w:rPr>
          <w:rFonts w:ascii="Calibri" w:eastAsia="Calibri" w:hAnsi="Calibri" w:cs="Calibri"/>
          <w:color w:val="000000"/>
          <w:spacing w:val="5"/>
          <w:sz w:val="24"/>
          <w:szCs w:val="24"/>
          <w:lang w:eastAsia="ja-JP"/>
        </w:rPr>
        <w:t>District Extension staff and farmer groups</w:t>
      </w:r>
      <w:r w:rsidRPr="00C42C00">
        <w:rPr>
          <w:rFonts w:ascii="Calibri" w:eastAsia="Calibri" w:hAnsi="Calibri" w:cs="Calibri"/>
          <w:color w:val="000000"/>
          <w:spacing w:val="5"/>
          <w:sz w:val="24"/>
          <w:szCs w:val="24"/>
          <w:lang w:eastAsia="ja-JP"/>
        </w:rPr>
        <w:t xml:space="preserve">. We shall organize meetings with each farmer group belonging to the </w:t>
      </w:r>
      <w:r>
        <w:rPr>
          <w:rFonts w:ascii="Calibri" w:eastAsia="Calibri" w:hAnsi="Calibri" w:cs="Calibri"/>
          <w:color w:val="000000"/>
          <w:spacing w:val="5"/>
          <w:sz w:val="24"/>
          <w:szCs w:val="24"/>
          <w:lang w:eastAsia="ja-JP"/>
        </w:rPr>
        <w:t xml:space="preserve">respective village </w:t>
      </w:r>
      <w:r w:rsidRPr="00C42C00">
        <w:rPr>
          <w:rFonts w:ascii="Calibri" w:eastAsia="Calibri" w:hAnsi="Calibri" w:cs="Calibri"/>
          <w:color w:val="000000"/>
          <w:spacing w:val="5"/>
          <w:sz w:val="24"/>
          <w:szCs w:val="24"/>
          <w:lang w:eastAsia="ja-JP"/>
        </w:rPr>
        <w:t xml:space="preserve">separately in their villages. During these meeting we shall: </w:t>
      </w:r>
    </w:p>
    <w:p w:rsidR="00C42C00" w:rsidRP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 xml:space="preserve">1. Discuss different options of </w:t>
      </w:r>
      <w:r>
        <w:rPr>
          <w:rFonts w:ascii="Calibri" w:eastAsia="Calibri" w:hAnsi="Calibri" w:cs="Calibri"/>
          <w:color w:val="000000"/>
          <w:spacing w:val="5"/>
          <w:sz w:val="24"/>
          <w:szCs w:val="24"/>
          <w:lang w:eastAsia="ja-JP"/>
        </w:rPr>
        <w:t>conventional cow feeding</w:t>
      </w:r>
      <w:r w:rsidRPr="00C42C00">
        <w:rPr>
          <w:rFonts w:ascii="Calibri" w:eastAsia="Calibri" w:hAnsi="Calibri" w:cs="Calibri"/>
          <w:color w:val="000000"/>
          <w:spacing w:val="5"/>
          <w:sz w:val="24"/>
          <w:szCs w:val="24"/>
          <w:lang w:eastAsia="ja-JP"/>
        </w:rPr>
        <w:t xml:space="preserve">‐ this will form part of gathering information to understand </w:t>
      </w:r>
      <w:r>
        <w:rPr>
          <w:rFonts w:ascii="Calibri" w:eastAsia="Calibri" w:hAnsi="Calibri" w:cs="Calibri"/>
          <w:color w:val="000000"/>
          <w:spacing w:val="5"/>
          <w:sz w:val="24"/>
          <w:szCs w:val="24"/>
          <w:lang w:eastAsia="ja-JP"/>
        </w:rPr>
        <w:t>conventional cow feeding</w:t>
      </w:r>
      <w:r w:rsidRPr="00C42C00">
        <w:rPr>
          <w:rFonts w:ascii="Calibri" w:eastAsia="Calibri" w:hAnsi="Calibri" w:cs="Calibri"/>
          <w:color w:val="000000"/>
          <w:spacing w:val="5"/>
          <w:sz w:val="24"/>
          <w:szCs w:val="24"/>
          <w:lang w:eastAsia="ja-JP"/>
        </w:rPr>
        <w:t xml:space="preserve"> systems in trial areas. </w:t>
      </w:r>
    </w:p>
    <w:p w:rsid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 xml:space="preserve">2. Introduce the </w:t>
      </w:r>
      <w:r w:rsidR="003954A6">
        <w:rPr>
          <w:rFonts w:ascii="Calibri" w:eastAsia="Calibri" w:hAnsi="Calibri" w:cs="Calibri"/>
          <w:color w:val="000000"/>
          <w:spacing w:val="5"/>
          <w:sz w:val="24"/>
          <w:szCs w:val="24"/>
          <w:lang w:eastAsia="ja-JP"/>
        </w:rPr>
        <w:t xml:space="preserve">improved </w:t>
      </w:r>
      <w:proofErr w:type="spellStart"/>
      <w:proofErr w:type="gramStart"/>
      <w:r w:rsidR="003954A6">
        <w:rPr>
          <w:rFonts w:ascii="Calibri" w:eastAsia="Calibri" w:hAnsi="Calibri" w:cs="Calibri"/>
          <w:color w:val="000000"/>
          <w:spacing w:val="5"/>
          <w:sz w:val="24"/>
          <w:szCs w:val="24"/>
          <w:lang w:eastAsia="ja-JP"/>
        </w:rPr>
        <w:t>napier</w:t>
      </w:r>
      <w:proofErr w:type="spellEnd"/>
      <w:proofErr w:type="gramEnd"/>
      <w:r w:rsidR="003954A6">
        <w:rPr>
          <w:rFonts w:ascii="Calibri" w:eastAsia="Calibri" w:hAnsi="Calibri" w:cs="Calibri"/>
          <w:color w:val="000000"/>
          <w:spacing w:val="5"/>
          <w:sz w:val="24"/>
          <w:szCs w:val="24"/>
          <w:lang w:eastAsia="ja-JP"/>
        </w:rPr>
        <w:t xml:space="preserve"> </w:t>
      </w:r>
      <w:r w:rsidRPr="00C42C00">
        <w:rPr>
          <w:rFonts w:ascii="Calibri" w:eastAsia="Calibri" w:hAnsi="Calibri" w:cs="Calibri"/>
          <w:color w:val="000000"/>
          <w:spacing w:val="5"/>
          <w:sz w:val="24"/>
          <w:szCs w:val="24"/>
          <w:lang w:eastAsia="ja-JP"/>
        </w:rPr>
        <w:t xml:space="preserve">technology and discuss potential benefits as well as documenting farmer’s feedback on the new technology </w:t>
      </w:r>
    </w:p>
    <w:p w:rsidR="00060CB5" w:rsidRPr="00C42C00" w:rsidRDefault="00060CB5" w:rsidP="00C42C00">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3. Introduce complete ration formulation of crop residues and discuss potential benefits as well as documenting </w:t>
      </w:r>
      <w:proofErr w:type="gramStart"/>
      <w:r>
        <w:rPr>
          <w:rFonts w:ascii="Calibri" w:eastAsia="Calibri" w:hAnsi="Calibri" w:cs="Calibri"/>
          <w:color w:val="000000"/>
          <w:spacing w:val="5"/>
          <w:sz w:val="24"/>
          <w:szCs w:val="24"/>
          <w:lang w:eastAsia="ja-JP"/>
        </w:rPr>
        <w:t>farmers</w:t>
      </w:r>
      <w:proofErr w:type="gramEnd"/>
      <w:r>
        <w:rPr>
          <w:rFonts w:ascii="Calibri" w:eastAsia="Calibri" w:hAnsi="Calibri" w:cs="Calibri"/>
          <w:color w:val="000000"/>
          <w:spacing w:val="5"/>
          <w:sz w:val="24"/>
          <w:szCs w:val="24"/>
          <w:lang w:eastAsia="ja-JP"/>
        </w:rPr>
        <w:t xml:space="preserve"> feedback on the new technology</w:t>
      </w:r>
    </w:p>
    <w:p w:rsidR="00C42C00" w:rsidRPr="00C42C00" w:rsidRDefault="00A01246" w:rsidP="00C42C00">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4</w:t>
      </w:r>
      <w:r w:rsidR="00C42C00" w:rsidRPr="00C42C00">
        <w:rPr>
          <w:rFonts w:ascii="Calibri" w:eastAsia="Calibri" w:hAnsi="Calibri" w:cs="Calibri"/>
          <w:color w:val="000000"/>
          <w:spacing w:val="5"/>
          <w:sz w:val="24"/>
          <w:szCs w:val="24"/>
          <w:lang w:eastAsia="ja-JP"/>
        </w:rPr>
        <w:t>. Develop plans for a simple trial to test the new technology</w:t>
      </w:r>
      <w:r w:rsidR="003954A6">
        <w:rPr>
          <w:rFonts w:ascii="Calibri" w:eastAsia="Calibri" w:hAnsi="Calibri" w:cs="Calibri"/>
          <w:color w:val="000000"/>
          <w:spacing w:val="5"/>
          <w:sz w:val="24"/>
          <w:szCs w:val="24"/>
          <w:lang w:eastAsia="ja-JP"/>
        </w:rPr>
        <w:t xml:space="preserve"> </w:t>
      </w:r>
      <w:proofErr w:type="spellStart"/>
      <w:proofErr w:type="gramStart"/>
      <w:r w:rsidR="003954A6">
        <w:rPr>
          <w:rFonts w:ascii="Calibri" w:eastAsia="Calibri" w:hAnsi="Calibri" w:cs="Calibri"/>
          <w:color w:val="000000"/>
          <w:spacing w:val="5"/>
          <w:sz w:val="24"/>
          <w:szCs w:val="24"/>
          <w:lang w:eastAsia="ja-JP"/>
        </w:rPr>
        <w:t>napier</w:t>
      </w:r>
      <w:proofErr w:type="spellEnd"/>
      <w:proofErr w:type="gramEnd"/>
      <w:r w:rsidR="00C42C00" w:rsidRPr="00C42C00">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and crop residue complete rations.</w:t>
      </w:r>
    </w:p>
    <w:p w:rsidR="00C42C00" w:rsidRP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a. This will allow farmers to compare their current practice and new, and decide if it worthw</w:t>
      </w:r>
      <w:r w:rsidR="00A01246">
        <w:rPr>
          <w:rFonts w:ascii="Calibri" w:eastAsia="Calibri" w:hAnsi="Calibri" w:cs="Calibri"/>
          <w:color w:val="000000"/>
          <w:spacing w:val="5"/>
          <w:sz w:val="24"/>
          <w:szCs w:val="24"/>
          <w:lang w:eastAsia="ja-JP"/>
        </w:rPr>
        <w:t>hile to adopt the new technologies</w:t>
      </w:r>
      <w:r w:rsidRPr="00C42C00">
        <w:rPr>
          <w:rFonts w:ascii="Calibri" w:eastAsia="Calibri" w:hAnsi="Calibri" w:cs="Calibri"/>
          <w:color w:val="000000"/>
          <w:spacing w:val="5"/>
          <w:sz w:val="24"/>
          <w:szCs w:val="24"/>
          <w:lang w:eastAsia="ja-JP"/>
        </w:rPr>
        <w:t xml:space="preserve">. In doing this we shall: </w:t>
      </w:r>
    </w:p>
    <w:p w:rsidR="00C42C00" w:rsidRPr="00F1452D" w:rsidRDefault="00F1452D" w:rsidP="00F1452D">
      <w:pPr>
        <w:pStyle w:val="ListParagraph"/>
        <w:numPr>
          <w:ilvl w:val="0"/>
          <w:numId w:val="26"/>
        </w:numPr>
        <w:spacing w:before="240" w:after="60" w:line="240" w:lineRule="auto"/>
        <w:jc w:val="both"/>
        <w:outlineLvl w:val="0"/>
        <w:rPr>
          <w:rFonts w:ascii="Calibri" w:eastAsia="Calibri" w:hAnsi="Calibri" w:cs="Calibri"/>
          <w:color w:val="000000"/>
          <w:spacing w:val="5"/>
          <w:sz w:val="24"/>
          <w:szCs w:val="24"/>
          <w:lang w:eastAsia="ja-JP"/>
        </w:rPr>
      </w:pPr>
      <w:r w:rsidRPr="00F1452D">
        <w:rPr>
          <w:rFonts w:ascii="Calibri" w:eastAsia="Calibri" w:hAnsi="Calibri" w:cs="Calibri"/>
          <w:color w:val="000000"/>
          <w:spacing w:val="5"/>
          <w:sz w:val="24"/>
          <w:szCs w:val="24"/>
          <w:lang w:eastAsia="ja-JP"/>
        </w:rPr>
        <w:t>Ensure</w:t>
      </w:r>
      <w:r w:rsidR="00C42C00" w:rsidRPr="00F1452D">
        <w:rPr>
          <w:rFonts w:ascii="Calibri" w:eastAsia="Calibri" w:hAnsi="Calibri" w:cs="Calibri"/>
          <w:color w:val="000000"/>
          <w:spacing w:val="5"/>
          <w:sz w:val="24"/>
          <w:szCs w:val="24"/>
          <w:lang w:eastAsia="ja-JP"/>
        </w:rPr>
        <w:t xml:space="preserve"> farmers agree on what is ‘normal practice’ as this is the basis for comparisons. </w:t>
      </w:r>
    </w:p>
    <w:p w:rsidR="00C42C00" w:rsidRPr="00F1452D" w:rsidRDefault="00F1452D" w:rsidP="00F1452D">
      <w:pPr>
        <w:pStyle w:val="ListParagraph"/>
        <w:numPr>
          <w:ilvl w:val="0"/>
          <w:numId w:val="26"/>
        </w:numPr>
        <w:spacing w:before="240" w:after="60" w:line="240" w:lineRule="auto"/>
        <w:jc w:val="both"/>
        <w:outlineLvl w:val="0"/>
        <w:rPr>
          <w:rFonts w:ascii="Calibri" w:eastAsia="Calibri" w:hAnsi="Calibri" w:cs="Calibri"/>
          <w:color w:val="000000"/>
          <w:spacing w:val="5"/>
          <w:sz w:val="24"/>
          <w:szCs w:val="24"/>
          <w:lang w:eastAsia="ja-JP"/>
        </w:rPr>
      </w:pPr>
      <w:r w:rsidRPr="00F1452D">
        <w:rPr>
          <w:rFonts w:ascii="Calibri" w:eastAsia="Calibri" w:hAnsi="Calibri" w:cs="Calibri"/>
          <w:color w:val="000000"/>
          <w:spacing w:val="5"/>
          <w:sz w:val="24"/>
          <w:szCs w:val="24"/>
          <w:lang w:eastAsia="ja-JP"/>
        </w:rPr>
        <w:t>Make</w:t>
      </w:r>
      <w:r w:rsidR="00C42C00" w:rsidRPr="00F1452D">
        <w:rPr>
          <w:rFonts w:ascii="Calibri" w:eastAsia="Calibri" w:hAnsi="Calibri" w:cs="Calibri"/>
          <w:color w:val="000000"/>
          <w:spacing w:val="5"/>
          <w:sz w:val="24"/>
          <w:szCs w:val="24"/>
          <w:lang w:eastAsia="ja-JP"/>
        </w:rPr>
        <w:t xml:space="preserve"> sure that all farmers agree on the kind of data to collect. </w:t>
      </w:r>
    </w:p>
    <w:p w:rsidR="00C42C00" w:rsidRP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4. Ask the groups to s</w:t>
      </w:r>
      <w:r w:rsidR="00A01246">
        <w:rPr>
          <w:rFonts w:ascii="Calibri" w:eastAsia="Calibri" w:hAnsi="Calibri" w:cs="Calibri"/>
          <w:color w:val="000000"/>
          <w:spacing w:val="5"/>
          <w:sz w:val="24"/>
          <w:szCs w:val="24"/>
          <w:lang w:eastAsia="ja-JP"/>
        </w:rPr>
        <w:t>elect volunteers to conduct these</w:t>
      </w:r>
      <w:r w:rsidRPr="00C42C00">
        <w:rPr>
          <w:rFonts w:ascii="Calibri" w:eastAsia="Calibri" w:hAnsi="Calibri" w:cs="Calibri"/>
          <w:color w:val="000000"/>
          <w:spacing w:val="5"/>
          <w:sz w:val="24"/>
          <w:szCs w:val="24"/>
          <w:lang w:eastAsia="ja-JP"/>
        </w:rPr>
        <w:t xml:space="preserve"> trial</w:t>
      </w:r>
      <w:r w:rsidR="00A01246">
        <w:rPr>
          <w:rFonts w:ascii="Calibri" w:eastAsia="Calibri" w:hAnsi="Calibri" w:cs="Calibri"/>
          <w:color w:val="000000"/>
          <w:spacing w:val="5"/>
          <w:sz w:val="24"/>
          <w:szCs w:val="24"/>
          <w:lang w:eastAsia="ja-JP"/>
        </w:rPr>
        <w:t>s</w:t>
      </w:r>
      <w:r w:rsidRPr="00C42C00">
        <w:rPr>
          <w:rFonts w:ascii="Calibri" w:eastAsia="Calibri" w:hAnsi="Calibri" w:cs="Calibri"/>
          <w:color w:val="000000"/>
          <w:spacing w:val="5"/>
          <w:sz w:val="24"/>
          <w:szCs w:val="24"/>
          <w:lang w:eastAsia="ja-JP"/>
        </w:rPr>
        <w:t xml:space="preserve"> on their farm. Since this will be a researcher controlled, farmer managed, trial, volunteer farmers will be tutored about the trial and how to collect data. </w:t>
      </w:r>
    </w:p>
    <w:p w:rsid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sidRPr="00C42C00">
        <w:rPr>
          <w:rFonts w:ascii="Calibri" w:eastAsia="Calibri" w:hAnsi="Calibri" w:cs="Calibri"/>
          <w:color w:val="000000"/>
          <w:spacing w:val="5"/>
          <w:sz w:val="24"/>
          <w:szCs w:val="24"/>
          <w:lang w:eastAsia="ja-JP"/>
        </w:rPr>
        <w:t xml:space="preserve">5. We shall discuss the implementation of the trial with the volunteer farmers and develop an action plan. </w:t>
      </w:r>
    </w:p>
    <w:p w:rsidR="00C42C00" w:rsidRPr="00C42C00" w:rsidRDefault="00C42C00" w:rsidP="00C42C00">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6. </w:t>
      </w:r>
      <w:r w:rsidRPr="00C42C00">
        <w:rPr>
          <w:rFonts w:ascii="Calibri" w:eastAsia="Calibri" w:hAnsi="Calibri" w:cs="Calibri"/>
          <w:color w:val="000000"/>
          <w:spacing w:val="5"/>
          <w:sz w:val="24"/>
          <w:szCs w:val="24"/>
          <w:lang w:eastAsia="ja-JP"/>
        </w:rPr>
        <w:t xml:space="preserve">We shall make farm visits to volunteer farms. During these visits data on dairy management systems, feeds (types, quantities, quality </w:t>
      </w:r>
      <w:proofErr w:type="spellStart"/>
      <w:r w:rsidRPr="00C42C00">
        <w:rPr>
          <w:rFonts w:ascii="Calibri" w:eastAsia="Calibri" w:hAnsi="Calibri" w:cs="Calibri"/>
          <w:color w:val="000000"/>
          <w:spacing w:val="5"/>
          <w:sz w:val="24"/>
          <w:szCs w:val="24"/>
          <w:lang w:eastAsia="ja-JP"/>
        </w:rPr>
        <w:t>etc</w:t>
      </w:r>
      <w:proofErr w:type="spellEnd"/>
      <w:r w:rsidRPr="00C42C00">
        <w:rPr>
          <w:rFonts w:ascii="Calibri" w:eastAsia="Calibri" w:hAnsi="Calibri" w:cs="Calibri"/>
          <w:color w:val="000000"/>
          <w:spacing w:val="5"/>
          <w:sz w:val="24"/>
          <w:szCs w:val="24"/>
          <w:lang w:eastAsia="ja-JP"/>
        </w:rPr>
        <w:t xml:space="preserve">) and feeding regimes, cattle reproduction issues, feed and milk marketing </w:t>
      </w:r>
      <w:proofErr w:type="spellStart"/>
      <w:r w:rsidRPr="00C42C00">
        <w:rPr>
          <w:rFonts w:ascii="Calibri" w:eastAsia="Calibri" w:hAnsi="Calibri" w:cs="Calibri"/>
          <w:color w:val="000000"/>
          <w:spacing w:val="5"/>
          <w:sz w:val="24"/>
          <w:szCs w:val="24"/>
          <w:lang w:eastAsia="ja-JP"/>
        </w:rPr>
        <w:t>etc</w:t>
      </w:r>
      <w:proofErr w:type="spellEnd"/>
      <w:r w:rsidRPr="00C42C00">
        <w:rPr>
          <w:rFonts w:ascii="Calibri" w:eastAsia="Calibri" w:hAnsi="Calibri" w:cs="Calibri"/>
          <w:color w:val="000000"/>
          <w:spacing w:val="5"/>
          <w:sz w:val="24"/>
          <w:szCs w:val="24"/>
          <w:lang w:eastAsia="ja-JP"/>
        </w:rPr>
        <w:t xml:space="preserve"> will be collected by use of a structured questionnaire to help understand the nutritional status on selected farms over the previous 3 – 6 months.</w:t>
      </w:r>
    </w:p>
    <w:p w:rsidR="00C42C00" w:rsidRDefault="00F1452D" w:rsidP="00F1452D">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Cows </w:t>
      </w:r>
      <w:r w:rsidR="00C42C00" w:rsidRPr="00C42C00">
        <w:rPr>
          <w:rFonts w:ascii="Calibri" w:eastAsia="Calibri" w:hAnsi="Calibri" w:cs="Calibri"/>
          <w:color w:val="000000"/>
          <w:spacing w:val="5"/>
          <w:sz w:val="24"/>
          <w:szCs w:val="24"/>
          <w:lang w:eastAsia="ja-JP"/>
        </w:rPr>
        <w:t xml:space="preserve">will be recruited and randomized to their respective treatment as they are </w:t>
      </w:r>
      <w:r>
        <w:rPr>
          <w:rFonts w:ascii="Calibri" w:eastAsia="Calibri" w:hAnsi="Calibri" w:cs="Calibri"/>
          <w:color w:val="000000"/>
          <w:spacing w:val="5"/>
          <w:sz w:val="24"/>
          <w:szCs w:val="24"/>
          <w:lang w:eastAsia="ja-JP"/>
        </w:rPr>
        <w:t>selected</w:t>
      </w:r>
      <w:r w:rsidR="00C42C00" w:rsidRPr="00C42C00">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 xml:space="preserve">Cows </w:t>
      </w:r>
      <w:r w:rsidR="00C42C00" w:rsidRPr="00C42C00">
        <w:rPr>
          <w:rFonts w:ascii="Calibri" w:eastAsia="Calibri" w:hAnsi="Calibri" w:cs="Calibri"/>
          <w:color w:val="000000"/>
          <w:spacing w:val="5"/>
          <w:sz w:val="24"/>
          <w:szCs w:val="24"/>
          <w:lang w:eastAsia="ja-JP"/>
        </w:rPr>
        <w:t xml:space="preserve">will be </w:t>
      </w:r>
      <w:r>
        <w:rPr>
          <w:rFonts w:ascii="Calibri" w:eastAsia="Calibri" w:hAnsi="Calibri" w:cs="Calibri"/>
          <w:color w:val="000000"/>
          <w:spacing w:val="5"/>
          <w:sz w:val="24"/>
          <w:szCs w:val="24"/>
          <w:lang w:eastAsia="ja-JP"/>
        </w:rPr>
        <w:t>managed</w:t>
      </w:r>
      <w:r w:rsidR="00C42C00" w:rsidRPr="00C42C00">
        <w:rPr>
          <w:rFonts w:ascii="Calibri" w:eastAsia="Calibri" w:hAnsi="Calibri" w:cs="Calibri"/>
          <w:color w:val="000000"/>
          <w:spacing w:val="5"/>
          <w:sz w:val="24"/>
          <w:szCs w:val="24"/>
          <w:lang w:eastAsia="ja-JP"/>
        </w:rPr>
        <w:t xml:space="preserve"> under respective farm conditions. Volunteer farmers will be trained to </w:t>
      </w:r>
      <w:r w:rsidR="00513C35">
        <w:rPr>
          <w:rFonts w:ascii="Calibri" w:eastAsia="Calibri" w:hAnsi="Calibri" w:cs="Calibri"/>
          <w:color w:val="000000"/>
          <w:spacing w:val="5"/>
          <w:sz w:val="24"/>
          <w:szCs w:val="24"/>
          <w:lang w:eastAsia="ja-JP"/>
        </w:rPr>
        <w:t xml:space="preserve">make the </w:t>
      </w:r>
      <w:proofErr w:type="spellStart"/>
      <w:proofErr w:type="gramStart"/>
      <w:r w:rsidR="00513C35">
        <w:rPr>
          <w:rFonts w:ascii="Calibri" w:eastAsia="Calibri" w:hAnsi="Calibri" w:cs="Calibri"/>
          <w:color w:val="000000"/>
          <w:spacing w:val="5"/>
          <w:sz w:val="24"/>
          <w:szCs w:val="24"/>
          <w:lang w:eastAsia="ja-JP"/>
        </w:rPr>
        <w:t>napier</w:t>
      </w:r>
      <w:proofErr w:type="spellEnd"/>
      <w:proofErr w:type="gramEnd"/>
      <w:r w:rsidR="00513C35">
        <w:rPr>
          <w:rFonts w:ascii="Calibri" w:eastAsia="Calibri" w:hAnsi="Calibri" w:cs="Calibri"/>
          <w:color w:val="000000"/>
          <w:spacing w:val="5"/>
          <w:sz w:val="24"/>
          <w:szCs w:val="24"/>
          <w:lang w:eastAsia="ja-JP"/>
        </w:rPr>
        <w:t xml:space="preserve"> as well as crop residue based rations</w:t>
      </w:r>
      <w:r>
        <w:rPr>
          <w:rFonts w:ascii="Calibri" w:eastAsia="Calibri" w:hAnsi="Calibri" w:cs="Calibri"/>
          <w:color w:val="000000"/>
          <w:spacing w:val="5"/>
          <w:sz w:val="24"/>
          <w:szCs w:val="24"/>
          <w:lang w:eastAsia="ja-JP"/>
        </w:rPr>
        <w:t xml:space="preserve"> and </w:t>
      </w:r>
      <w:r w:rsidR="00C42C00" w:rsidRPr="00C42C00">
        <w:rPr>
          <w:rFonts w:ascii="Calibri" w:eastAsia="Calibri" w:hAnsi="Calibri" w:cs="Calibri"/>
          <w:color w:val="000000"/>
          <w:spacing w:val="5"/>
          <w:sz w:val="24"/>
          <w:szCs w:val="24"/>
          <w:lang w:eastAsia="ja-JP"/>
        </w:rPr>
        <w:t xml:space="preserve">collect data themselves. If for some reason </w:t>
      </w:r>
      <w:r>
        <w:rPr>
          <w:rFonts w:ascii="Calibri" w:eastAsia="Calibri" w:hAnsi="Calibri" w:cs="Calibri"/>
          <w:color w:val="000000"/>
          <w:spacing w:val="5"/>
          <w:sz w:val="24"/>
          <w:szCs w:val="24"/>
          <w:lang w:eastAsia="ja-JP"/>
        </w:rPr>
        <w:t>cows</w:t>
      </w:r>
      <w:r w:rsidR="00C42C00" w:rsidRPr="00C42C00">
        <w:rPr>
          <w:rFonts w:ascii="Calibri" w:eastAsia="Calibri" w:hAnsi="Calibri" w:cs="Calibri"/>
          <w:color w:val="000000"/>
          <w:spacing w:val="5"/>
          <w:sz w:val="24"/>
          <w:szCs w:val="24"/>
          <w:lang w:eastAsia="ja-JP"/>
        </w:rPr>
        <w:t xml:space="preserve"> fall ill farmers will be allowed to have them treated but keep records of date, symptoms and type of treatment administered. </w:t>
      </w:r>
      <w:r>
        <w:rPr>
          <w:rFonts w:ascii="Calibri" w:eastAsia="Calibri" w:hAnsi="Calibri" w:cs="Calibri"/>
          <w:color w:val="000000"/>
          <w:spacing w:val="5"/>
          <w:sz w:val="24"/>
          <w:szCs w:val="24"/>
          <w:lang w:eastAsia="ja-JP"/>
        </w:rPr>
        <w:t>Village extension staff</w:t>
      </w:r>
      <w:r w:rsidR="00C42C00" w:rsidRPr="00C42C00">
        <w:rPr>
          <w:rFonts w:ascii="Calibri" w:eastAsia="Calibri" w:hAnsi="Calibri" w:cs="Calibri"/>
          <w:color w:val="000000"/>
          <w:spacing w:val="5"/>
          <w:sz w:val="24"/>
          <w:szCs w:val="24"/>
          <w:lang w:eastAsia="ja-JP"/>
        </w:rPr>
        <w:t xml:space="preserve"> will make weekly checks on the data collection process in additional to telephone follows ups.</w:t>
      </w:r>
      <w:r>
        <w:rPr>
          <w:rFonts w:ascii="Calibri" w:eastAsia="Calibri" w:hAnsi="Calibri" w:cs="Calibri"/>
          <w:color w:val="000000"/>
          <w:spacing w:val="5"/>
          <w:sz w:val="24"/>
          <w:szCs w:val="24"/>
          <w:lang w:eastAsia="ja-JP"/>
        </w:rPr>
        <w:t xml:space="preserve"> </w:t>
      </w:r>
      <w:r w:rsidR="00A01246">
        <w:rPr>
          <w:rFonts w:ascii="Calibri" w:eastAsia="Calibri" w:hAnsi="Calibri" w:cs="Calibri"/>
          <w:color w:val="000000"/>
          <w:spacing w:val="5"/>
          <w:sz w:val="24"/>
          <w:szCs w:val="24"/>
          <w:lang w:eastAsia="ja-JP"/>
        </w:rPr>
        <w:t>A technician will be recruited to monitor the trails on a daily basis.</w:t>
      </w:r>
    </w:p>
    <w:p w:rsidR="009B568C" w:rsidRPr="009B568C" w:rsidRDefault="009B568C" w:rsidP="009B568C">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7. One of the important issues to be considered is</w:t>
      </w:r>
      <w:r w:rsidRPr="009B568C">
        <w:rPr>
          <w:rFonts w:ascii="Calibri" w:eastAsia="Calibri" w:hAnsi="Calibri" w:cs="Calibri"/>
          <w:color w:val="000000"/>
          <w:spacing w:val="5"/>
          <w:sz w:val="24"/>
          <w:szCs w:val="24"/>
          <w:lang w:eastAsia="ja-JP"/>
        </w:rPr>
        <w:t xml:space="preserve"> </w:t>
      </w:r>
      <w:r>
        <w:rPr>
          <w:rFonts w:ascii="Calibri" w:eastAsia="Calibri" w:hAnsi="Calibri" w:cs="Calibri"/>
          <w:color w:val="000000"/>
          <w:spacing w:val="5"/>
          <w:sz w:val="24"/>
          <w:szCs w:val="24"/>
          <w:lang w:eastAsia="ja-JP"/>
        </w:rPr>
        <w:t xml:space="preserve">full </w:t>
      </w:r>
      <w:r w:rsidRPr="009B568C">
        <w:rPr>
          <w:rFonts w:ascii="Calibri" w:eastAsia="Calibri" w:hAnsi="Calibri" w:cs="Calibri"/>
          <w:color w:val="000000"/>
          <w:spacing w:val="5"/>
          <w:sz w:val="24"/>
          <w:szCs w:val="24"/>
          <w:lang w:eastAsia="ja-JP"/>
        </w:rPr>
        <w:t>women and youth participat</w:t>
      </w:r>
      <w:r>
        <w:rPr>
          <w:rFonts w:ascii="Calibri" w:eastAsia="Calibri" w:hAnsi="Calibri" w:cs="Calibri"/>
          <w:color w:val="000000"/>
          <w:spacing w:val="5"/>
          <w:sz w:val="24"/>
          <w:szCs w:val="24"/>
          <w:lang w:eastAsia="ja-JP"/>
        </w:rPr>
        <w:t>ion</w:t>
      </w:r>
      <w:r w:rsidRPr="009B568C">
        <w:rPr>
          <w:rFonts w:ascii="Calibri" w:eastAsia="Calibri" w:hAnsi="Calibri" w:cs="Calibri"/>
          <w:color w:val="000000"/>
          <w:spacing w:val="5"/>
          <w:sz w:val="24"/>
          <w:szCs w:val="24"/>
          <w:lang w:eastAsia="ja-JP"/>
        </w:rPr>
        <w:t xml:space="preserve"> in the study. Thus, in every step when implementing the intervention women and youth will participate and they will be given an opportunity to prepare and contribute their experience towards the assessment and the new advanced technology which will follow after this exercise. </w:t>
      </w:r>
    </w:p>
    <w:p w:rsidR="00F1452D" w:rsidRPr="0084049B" w:rsidRDefault="00F1452D" w:rsidP="0084049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eastAsia="Calibri" w:hAnsi="Calibri" w:cs="Calibri"/>
          <w:b/>
          <w:color w:val="000000"/>
          <w:spacing w:val="5"/>
          <w:sz w:val="24"/>
          <w:szCs w:val="24"/>
          <w:lang w:eastAsia="ja-JP"/>
        </w:rPr>
        <w:t>Monitoring the Trials</w:t>
      </w:r>
    </w:p>
    <w:p w:rsidR="00F1452D" w:rsidRPr="00C42C00" w:rsidRDefault="00A01246" w:rsidP="00F1452D">
      <w:p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A research technician </w:t>
      </w:r>
      <w:r w:rsidR="00F1452D" w:rsidRPr="00F1452D">
        <w:rPr>
          <w:rFonts w:ascii="Calibri" w:eastAsia="Calibri" w:hAnsi="Calibri" w:cs="Calibri"/>
          <w:color w:val="000000"/>
          <w:spacing w:val="5"/>
          <w:sz w:val="24"/>
          <w:szCs w:val="24"/>
          <w:lang w:eastAsia="ja-JP"/>
        </w:rPr>
        <w:t xml:space="preserve">will monitor the trials </w:t>
      </w:r>
      <w:r>
        <w:rPr>
          <w:rFonts w:ascii="Calibri" w:eastAsia="Calibri" w:hAnsi="Calibri" w:cs="Calibri"/>
          <w:color w:val="000000"/>
          <w:spacing w:val="5"/>
          <w:sz w:val="24"/>
          <w:szCs w:val="24"/>
          <w:lang w:eastAsia="ja-JP"/>
        </w:rPr>
        <w:t>daily</w:t>
      </w:r>
      <w:r w:rsidR="00F1452D" w:rsidRPr="00F1452D">
        <w:rPr>
          <w:rFonts w:ascii="Calibri" w:eastAsia="Calibri" w:hAnsi="Calibri" w:cs="Calibri"/>
          <w:color w:val="000000"/>
          <w:spacing w:val="5"/>
          <w:sz w:val="24"/>
          <w:szCs w:val="24"/>
          <w:lang w:eastAsia="ja-JP"/>
        </w:rPr>
        <w:t xml:space="preserve"> and discuss the trial with the implementing farmers as well as record the results and interesting points/observations. </w:t>
      </w:r>
      <w:r w:rsidRPr="00A01246">
        <w:rPr>
          <w:rFonts w:ascii="Calibri" w:eastAsia="Calibri" w:hAnsi="Calibri" w:cs="Calibri"/>
          <w:color w:val="000000"/>
          <w:spacing w:val="5"/>
          <w:sz w:val="24"/>
          <w:szCs w:val="24"/>
          <w:lang w:eastAsia="ja-JP"/>
        </w:rPr>
        <w:t>The technician will also be tasked to insure that the farmer</w:t>
      </w:r>
      <w:r>
        <w:rPr>
          <w:rFonts w:ascii="Calibri" w:eastAsia="Calibri" w:hAnsi="Calibri" w:cs="Calibri"/>
          <w:color w:val="000000"/>
          <w:spacing w:val="5"/>
          <w:sz w:val="24"/>
          <w:szCs w:val="24"/>
          <w:lang w:eastAsia="ja-JP"/>
        </w:rPr>
        <w:t>s are</w:t>
      </w:r>
      <w:r w:rsidRPr="00A01246">
        <w:rPr>
          <w:rFonts w:ascii="Calibri" w:eastAsia="Calibri" w:hAnsi="Calibri" w:cs="Calibri"/>
          <w:color w:val="000000"/>
          <w:spacing w:val="5"/>
          <w:sz w:val="24"/>
          <w:szCs w:val="24"/>
          <w:lang w:eastAsia="ja-JP"/>
        </w:rPr>
        <w:t xml:space="preserve"> feeding the right amounts of feed rations and water. </w:t>
      </w:r>
      <w:r w:rsidR="00F1452D" w:rsidRPr="00F1452D">
        <w:rPr>
          <w:rFonts w:ascii="Calibri" w:eastAsia="Calibri" w:hAnsi="Calibri" w:cs="Calibri"/>
          <w:color w:val="000000"/>
          <w:spacing w:val="5"/>
          <w:sz w:val="24"/>
          <w:szCs w:val="24"/>
          <w:lang w:eastAsia="ja-JP"/>
        </w:rPr>
        <w:t>At the end of the trial, we shall hold a final meeting to report the results to all group members and interested farmers in the village. This will include the trial results, feedback from the volunteers and an economic analysis to calculate the financial benefit of the new technology. These meeting will be held on the farms of volunteer farmers.</w:t>
      </w:r>
    </w:p>
    <w:p w:rsidR="00A01246" w:rsidRPr="0084049B" w:rsidRDefault="00A01246" w:rsidP="00787031">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b/>
        </w:rPr>
        <w:t>Roles and responsibility of host farmers will include;</w:t>
      </w:r>
    </w:p>
    <w:p w:rsidR="00A01246" w:rsidRDefault="00A01246" w:rsidP="0084049B">
      <w:pPr>
        <w:pStyle w:val="Default"/>
        <w:numPr>
          <w:ilvl w:val="0"/>
          <w:numId w:val="40"/>
        </w:numPr>
        <w:spacing w:after="22" w:line="276" w:lineRule="auto"/>
        <w:jc w:val="both"/>
      </w:pPr>
      <w:r>
        <w:t xml:space="preserve">Willingness of farmers to provide </w:t>
      </w:r>
      <w:proofErr w:type="spellStart"/>
      <w:r>
        <w:t>labour</w:t>
      </w:r>
      <w:proofErr w:type="spellEnd"/>
    </w:p>
    <w:p w:rsidR="00A01246" w:rsidRDefault="00A01246" w:rsidP="0084049B">
      <w:pPr>
        <w:pStyle w:val="Default"/>
        <w:numPr>
          <w:ilvl w:val="0"/>
          <w:numId w:val="40"/>
        </w:numPr>
        <w:spacing w:after="22" w:line="276" w:lineRule="auto"/>
        <w:jc w:val="both"/>
      </w:pPr>
      <w:r>
        <w:t>Farmers will provide local feed recourses</w:t>
      </w:r>
    </w:p>
    <w:p w:rsidR="00A01246" w:rsidRDefault="00A01246" w:rsidP="0084049B">
      <w:pPr>
        <w:pStyle w:val="Default"/>
        <w:numPr>
          <w:ilvl w:val="0"/>
          <w:numId w:val="40"/>
        </w:numPr>
        <w:spacing w:after="22" w:line="276" w:lineRule="auto"/>
        <w:jc w:val="both"/>
      </w:pPr>
      <w:r>
        <w:t>Project will provide supplements</w:t>
      </w:r>
    </w:p>
    <w:p w:rsidR="00A01246" w:rsidRPr="00A01246" w:rsidRDefault="00A01246" w:rsidP="0084049B">
      <w:pPr>
        <w:pStyle w:val="Default"/>
        <w:numPr>
          <w:ilvl w:val="0"/>
          <w:numId w:val="40"/>
        </w:numPr>
        <w:spacing w:after="22" w:line="276" w:lineRule="auto"/>
        <w:jc w:val="both"/>
      </w:pPr>
      <w:r>
        <w:t>Extension staff will monitor the trials.</w:t>
      </w:r>
    </w:p>
    <w:p w:rsidR="00D84183" w:rsidRPr="0084049B" w:rsidRDefault="0099356D" w:rsidP="0084049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eastAsia="Calibri" w:hAnsi="Calibri" w:cs="Calibri"/>
          <w:b/>
          <w:color w:val="000000"/>
          <w:spacing w:val="5"/>
          <w:sz w:val="24"/>
          <w:szCs w:val="24"/>
          <w:lang w:eastAsia="ja-JP"/>
        </w:rPr>
        <w:t>Data collection</w:t>
      </w:r>
    </w:p>
    <w:p w:rsidR="00F1452D" w:rsidRPr="00A01246" w:rsidRDefault="00A01246" w:rsidP="00A01246">
      <w:pPr>
        <w:spacing w:before="240" w:after="60" w:line="240" w:lineRule="auto"/>
        <w:ind w:left="3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The host </w:t>
      </w:r>
      <w:r w:rsidR="00F1452D" w:rsidRPr="00A01246">
        <w:rPr>
          <w:rFonts w:ascii="Calibri" w:eastAsia="Calibri" w:hAnsi="Calibri" w:cs="Calibri"/>
          <w:color w:val="000000"/>
          <w:spacing w:val="5"/>
          <w:sz w:val="24"/>
          <w:szCs w:val="24"/>
          <w:lang w:eastAsia="ja-JP"/>
        </w:rPr>
        <w:t>farmers will be trained to collect the following data</w:t>
      </w:r>
      <w:r>
        <w:rPr>
          <w:rFonts w:ascii="Calibri" w:eastAsia="Calibri" w:hAnsi="Calibri" w:cs="Calibri"/>
          <w:color w:val="000000"/>
          <w:spacing w:val="5"/>
          <w:sz w:val="24"/>
          <w:szCs w:val="24"/>
          <w:lang w:eastAsia="ja-JP"/>
        </w:rPr>
        <w:t xml:space="preserve"> with the help of the technician</w:t>
      </w:r>
      <w:r w:rsidR="00F1452D" w:rsidRPr="00A01246">
        <w:rPr>
          <w:rFonts w:ascii="Calibri" w:eastAsia="Calibri" w:hAnsi="Calibri" w:cs="Calibri"/>
          <w:color w:val="000000"/>
          <w:spacing w:val="5"/>
          <w:sz w:val="24"/>
          <w:szCs w:val="24"/>
          <w:lang w:eastAsia="ja-JP"/>
        </w:rPr>
        <w:t xml:space="preserve">: </w:t>
      </w:r>
    </w:p>
    <w:p w:rsidR="00F1452D" w:rsidRDefault="00F1452D" w:rsidP="00301ADC">
      <w:pPr>
        <w:pStyle w:val="ListParagraph"/>
        <w:numPr>
          <w:ilvl w:val="0"/>
          <w:numId w:val="30"/>
        </w:numPr>
        <w:rPr>
          <w:rFonts w:ascii="Calibri" w:eastAsia="Calibri" w:hAnsi="Calibri" w:cs="Calibri"/>
          <w:color w:val="000000"/>
          <w:spacing w:val="5"/>
          <w:sz w:val="24"/>
          <w:szCs w:val="24"/>
          <w:lang w:eastAsia="ja-JP"/>
        </w:rPr>
      </w:pPr>
      <w:r w:rsidRPr="00301ADC">
        <w:rPr>
          <w:rFonts w:ascii="Calibri" w:eastAsia="Calibri" w:hAnsi="Calibri" w:cs="Calibri"/>
          <w:color w:val="000000"/>
          <w:spacing w:val="5"/>
          <w:sz w:val="24"/>
          <w:szCs w:val="24"/>
          <w:lang w:eastAsia="ja-JP"/>
        </w:rPr>
        <w:t xml:space="preserve">Daily feed intake </w:t>
      </w:r>
      <w:r w:rsidR="00301ADC" w:rsidRPr="00301ADC">
        <w:rPr>
          <w:rFonts w:ascii="Calibri" w:eastAsia="Calibri" w:hAnsi="Calibri" w:cs="Calibri"/>
          <w:color w:val="000000"/>
          <w:spacing w:val="5"/>
          <w:sz w:val="24"/>
          <w:szCs w:val="24"/>
          <w:lang w:eastAsia="ja-JP"/>
        </w:rPr>
        <w:t>(offered and refusals)</w:t>
      </w:r>
    </w:p>
    <w:p w:rsidR="00301ADC" w:rsidRPr="00301ADC" w:rsidRDefault="00301ADC" w:rsidP="00301ADC">
      <w:pPr>
        <w:pStyle w:val="ListParagraph"/>
        <w:numPr>
          <w:ilvl w:val="0"/>
          <w:numId w:val="30"/>
        </w:numPr>
        <w:rPr>
          <w:rFonts w:ascii="Calibri" w:eastAsia="Calibri" w:hAnsi="Calibri" w:cs="Calibri"/>
          <w:color w:val="000000"/>
          <w:spacing w:val="5"/>
          <w:sz w:val="24"/>
          <w:szCs w:val="24"/>
          <w:lang w:eastAsia="ja-JP"/>
        </w:rPr>
      </w:pPr>
      <w:r w:rsidRPr="00301ADC">
        <w:rPr>
          <w:rFonts w:ascii="Calibri" w:eastAsia="Calibri" w:hAnsi="Calibri" w:cs="Calibri"/>
          <w:color w:val="000000"/>
          <w:spacing w:val="5"/>
          <w:sz w:val="24"/>
          <w:szCs w:val="24"/>
          <w:lang w:eastAsia="ja-JP"/>
        </w:rPr>
        <w:t>Daily water intake</w:t>
      </w:r>
    </w:p>
    <w:p w:rsidR="00F1452D" w:rsidRPr="007833A3" w:rsidRDefault="00F1452D" w:rsidP="007833A3">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Daily milk yield (Morning and evening) </w:t>
      </w:r>
    </w:p>
    <w:p w:rsidR="00F1452D" w:rsidRPr="007833A3" w:rsidRDefault="00F1452D" w:rsidP="007833A3">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Weekly </w:t>
      </w:r>
      <w:r w:rsidR="00301ADC">
        <w:rPr>
          <w:rFonts w:ascii="Calibri" w:eastAsia="Calibri" w:hAnsi="Calibri" w:cs="Calibri"/>
          <w:color w:val="000000"/>
          <w:spacing w:val="5"/>
          <w:sz w:val="24"/>
          <w:szCs w:val="24"/>
          <w:lang w:eastAsia="ja-JP"/>
        </w:rPr>
        <w:t xml:space="preserve">live </w:t>
      </w:r>
      <w:r w:rsidRPr="007833A3">
        <w:rPr>
          <w:rFonts w:ascii="Calibri" w:eastAsia="Calibri" w:hAnsi="Calibri" w:cs="Calibri"/>
          <w:color w:val="000000"/>
          <w:spacing w:val="5"/>
          <w:sz w:val="24"/>
          <w:szCs w:val="24"/>
          <w:lang w:eastAsia="ja-JP"/>
        </w:rPr>
        <w:t xml:space="preserve">weights during trial </w:t>
      </w:r>
    </w:p>
    <w:p w:rsidR="00F1452D" w:rsidRPr="007833A3" w:rsidRDefault="00F1452D" w:rsidP="007833A3">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Time taken to prepare and feed will be recorded over 8 weeks of the trial </w:t>
      </w:r>
    </w:p>
    <w:p w:rsidR="00F1452D" w:rsidRPr="007833A3" w:rsidRDefault="007833A3" w:rsidP="007833A3">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Cow</w:t>
      </w:r>
      <w:r w:rsidR="00F1452D" w:rsidRPr="007833A3">
        <w:rPr>
          <w:rFonts w:ascii="Calibri" w:eastAsia="Calibri" w:hAnsi="Calibri" w:cs="Calibri"/>
          <w:color w:val="000000"/>
          <w:spacing w:val="5"/>
          <w:sz w:val="24"/>
          <w:szCs w:val="24"/>
          <w:lang w:eastAsia="ja-JP"/>
        </w:rPr>
        <w:t xml:space="preserve"> health data (disease symptoms and treatments </w:t>
      </w:r>
      <w:proofErr w:type="spellStart"/>
      <w:r w:rsidR="00F1452D" w:rsidRPr="007833A3">
        <w:rPr>
          <w:rFonts w:ascii="Calibri" w:eastAsia="Calibri" w:hAnsi="Calibri" w:cs="Calibri"/>
          <w:color w:val="000000"/>
          <w:spacing w:val="5"/>
          <w:sz w:val="24"/>
          <w:szCs w:val="24"/>
          <w:lang w:eastAsia="ja-JP"/>
        </w:rPr>
        <w:t>etc</w:t>
      </w:r>
      <w:proofErr w:type="spellEnd"/>
      <w:r w:rsidR="00F1452D" w:rsidRPr="007833A3">
        <w:rPr>
          <w:rFonts w:ascii="Calibri" w:eastAsia="Calibri" w:hAnsi="Calibri" w:cs="Calibri"/>
          <w:color w:val="000000"/>
          <w:spacing w:val="5"/>
          <w:sz w:val="24"/>
          <w:szCs w:val="24"/>
          <w:lang w:eastAsia="ja-JP"/>
        </w:rPr>
        <w:t xml:space="preserve">) </w:t>
      </w:r>
    </w:p>
    <w:p w:rsidR="00F1452D" w:rsidRDefault="00F1452D" w:rsidP="007833A3">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A record of </w:t>
      </w:r>
      <w:r w:rsidR="007833A3" w:rsidRPr="007833A3">
        <w:rPr>
          <w:rFonts w:ascii="Calibri" w:eastAsia="Calibri" w:hAnsi="Calibri" w:cs="Calibri"/>
          <w:color w:val="000000"/>
          <w:spacing w:val="5"/>
          <w:sz w:val="24"/>
          <w:szCs w:val="24"/>
          <w:lang w:eastAsia="ja-JP"/>
        </w:rPr>
        <w:t>farmer’s</w:t>
      </w:r>
      <w:r w:rsidRPr="007833A3">
        <w:rPr>
          <w:rFonts w:ascii="Calibri" w:eastAsia="Calibri" w:hAnsi="Calibri" w:cs="Calibri"/>
          <w:color w:val="000000"/>
          <w:spacing w:val="5"/>
          <w:sz w:val="24"/>
          <w:szCs w:val="24"/>
          <w:lang w:eastAsia="ja-JP"/>
        </w:rPr>
        <w:t xml:space="preserve"> observations – calf behavior, feeding habits etc. </w:t>
      </w:r>
    </w:p>
    <w:p w:rsidR="00301ADC" w:rsidRDefault="007833A3" w:rsidP="00301ADC">
      <w:pPr>
        <w:pStyle w:val="ListParagraph"/>
        <w:numPr>
          <w:ilvl w:val="0"/>
          <w:numId w:val="30"/>
        </w:numPr>
        <w:spacing w:before="240" w:after="60" w:line="240" w:lineRule="auto"/>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Record costs of feeds, transport and </w:t>
      </w:r>
      <w:proofErr w:type="spellStart"/>
      <w:r>
        <w:rPr>
          <w:rFonts w:ascii="Calibri" w:eastAsia="Calibri" w:hAnsi="Calibri" w:cs="Calibri"/>
          <w:color w:val="000000"/>
          <w:spacing w:val="5"/>
          <w:sz w:val="24"/>
          <w:szCs w:val="24"/>
          <w:lang w:eastAsia="ja-JP"/>
        </w:rPr>
        <w:t>labour</w:t>
      </w:r>
      <w:proofErr w:type="spellEnd"/>
      <w:r>
        <w:rPr>
          <w:rFonts w:ascii="Calibri" w:eastAsia="Calibri" w:hAnsi="Calibri" w:cs="Calibri"/>
          <w:color w:val="000000"/>
          <w:spacing w:val="5"/>
          <w:sz w:val="24"/>
          <w:szCs w:val="24"/>
          <w:lang w:eastAsia="ja-JP"/>
        </w:rPr>
        <w:t xml:space="preserve"> used.</w:t>
      </w:r>
    </w:p>
    <w:p w:rsidR="00301ADC" w:rsidRPr="00301ADC" w:rsidRDefault="00301ADC" w:rsidP="00301ADC">
      <w:pPr>
        <w:pStyle w:val="ListParagraph"/>
        <w:numPr>
          <w:ilvl w:val="0"/>
          <w:numId w:val="30"/>
        </w:numPr>
        <w:rPr>
          <w:rFonts w:ascii="Calibri" w:eastAsia="Calibri" w:hAnsi="Calibri" w:cs="Calibri"/>
          <w:color w:val="000000"/>
          <w:spacing w:val="5"/>
          <w:sz w:val="24"/>
          <w:szCs w:val="24"/>
          <w:lang w:eastAsia="ja-JP"/>
        </w:rPr>
      </w:pPr>
      <w:r w:rsidRPr="00301ADC">
        <w:rPr>
          <w:rFonts w:ascii="Calibri" w:eastAsia="Calibri" w:hAnsi="Calibri" w:cs="Calibri"/>
          <w:color w:val="000000"/>
          <w:spacing w:val="5"/>
          <w:sz w:val="24"/>
          <w:szCs w:val="24"/>
          <w:lang w:eastAsia="ja-JP"/>
        </w:rPr>
        <w:t>Fortnightly feed diet samples (quality determinations</w:t>
      </w:r>
      <w:r>
        <w:rPr>
          <w:rFonts w:ascii="Calibri" w:eastAsia="Calibri" w:hAnsi="Calibri" w:cs="Calibri"/>
          <w:color w:val="000000"/>
          <w:spacing w:val="5"/>
          <w:sz w:val="24"/>
          <w:szCs w:val="24"/>
          <w:lang w:eastAsia="ja-JP"/>
        </w:rPr>
        <w:t xml:space="preserve"> and mycotoxin analysis</w:t>
      </w:r>
      <w:r w:rsidRPr="00301ADC">
        <w:rPr>
          <w:rFonts w:ascii="Calibri" w:eastAsia="Calibri" w:hAnsi="Calibri" w:cs="Calibri"/>
          <w:color w:val="000000"/>
          <w:spacing w:val="5"/>
          <w:sz w:val="24"/>
          <w:szCs w:val="24"/>
          <w:lang w:eastAsia="ja-JP"/>
        </w:rPr>
        <w:t>)</w:t>
      </w:r>
    </w:p>
    <w:p w:rsidR="00301ADC" w:rsidRDefault="00301ADC" w:rsidP="0084049B">
      <w:pPr>
        <w:pStyle w:val="ListParagraph"/>
        <w:numPr>
          <w:ilvl w:val="0"/>
          <w:numId w:val="30"/>
        </w:numPr>
        <w:spacing w:before="240" w:after="60" w:line="240" w:lineRule="auto"/>
        <w:outlineLvl w:val="0"/>
        <w:rPr>
          <w:rFonts w:ascii="Calibri" w:eastAsia="Calibri" w:hAnsi="Calibri" w:cs="Calibri"/>
          <w:color w:val="000000"/>
          <w:spacing w:val="5"/>
          <w:sz w:val="24"/>
          <w:szCs w:val="24"/>
          <w:lang w:eastAsia="ja-JP"/>
        </w:rPr>
      </w:pPr>
      <w:r w:rsidRPr="00301ADC">
        <w:rPr>
          <w:rFonts w:ascii="Calibri" w:eastAsia="Calibri" w:hAnsi="Calibri" w:cs="Calibri"/>
          <w:color w:val="000000"/>
          <w:spacing w:val="5"/>
          <w:sz w:val="24"/>
          <w:szCs w:val="24"/>
          <w:lang w:eastAsia="ja-JP"/>
        </w:rPr>
        <w:t>Quantify time taken to make and feeds rations</w:t>
      </w:r>
    </w:p>
    <w:p w:rsidR="0084049B" w:rsidRPr="0084049B" w:rsidRDefault="0084049B" w:rsidP="0084049B">
      <w:pPr>
        <w:pStyle w:val="ListParagraph"/>
        <w:spacing w:before="240" w:after="60" w:line="240" w:lineRule="auto"/>
        <w:outlineLvl w:val="0"/>
        <w:rPr>
          <w:rFonts w:ascii="Calibri" w:eastAsia="Calibri" w:hAnsi="Calibri" w:cs="Calibri"/>
          <w:color w:val="000000"/>
          <w:spacing w:val="5"/>
          <w:sz w:val="24"/>
          <w:szCs w:val="24"/>
          <w:lang w:eastAsia="ja-JP"/>
        </w:rPr>
      </w:pPr>
    </w:p>
    <w:p w:rsidR="00301ADC" w:rsidRPr="0084049B" w:rsidRDefault="00301ADC" w:rsidP="0084049B">
      <w:pPr>
        <w:pStyle w:val="ListParagraph"/>
        <w:numPr>
          <w:ilvl w:val="3"/>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eastAsia="Calibri" w:hAnsi="Calibri" w:cs="Calibri"/>
          <w:b/>
          <w:color w:val="000000"/>
          <w:spacing w:val="5"/>
          <w:sz w:val="24"/>
          <w:szCs w:val="24"/>
          <w:lang w:eastAsia="ja-JP"/>
        </w:rPr>
        <w:t>Data Analysis</w:t>
      </w:r>
    </w:p>
    <w:p w:rsidR="0084049B" w:rsidRDefault="0084049B" w:rsidP="0084049B">
      <w:pPr>
        <w:pStyle w:val="Default"/>
        <w:spacing w:after="22" w:line="276" w:lineRule="auto"/>
        <w:ind w:left="720"/>
        <w:jc w:val="both"/>
      </w:pPr>
    </w:p>
    <w:p w:rsidR="00301ADC" w:rsidRDefault="0084049B" w:rsidP="0084049B">
      <w:pPr>
        <w:pStyle w:val="Default"/>
        <w:numPr>
          <w:ilvl w:val="0"/>
          <w:numId w:val="42"/>
        </w:numPr>
        <w:spacing w:after="22" w:line="276" w:lineRule="auto"/>
        <w:jc w:val="both"/>
      </w:pPr>
      <w:r>
        <w:t>D</w:t>
      </w:r>
      <w:r w:rsidR="00301ADC">
        <w:t>ata will be entered on an online ODK template and later transferred to Stata for analysis</w:t>
      </w:r>
    </w:p>
    <w:p w:rsidR="00301ADC" w:rsidRDefault="00301ADC" w:rsidP="0084049B">
      <w:pPr>
        <w:pStyle w:val="Default"/>
        <w:numPr>
          <w:ilvl w:val="0"/>
          <w:numId w:val="42"/>
        </w:numPr>
        <w:spacing w:after="22" w:line="276" w:lineRule="auto"/>
        <w:jc w:val="both"/>
      </w:pPr>
      <w:r>
        <w:t>Descriptive statistics will be generated to get means and standard deviation for the weights, milk yield and feed wastage.</w:t>
      </w:r>
    </w:p>
    <w:p w:rsidR="00A52359" w:rsidRDefault="00301ADC" w:rsidP="0084049B">
      <w:pPr>
        <w:pStyle w:val="Default"/>
        <w:numPr>
          <w:ilvl w:val="0"/>
          <w:numId w:val="42"/>
        </w:numPr>
        <w:spacing w:after="22" w:line="276" w:lineRule="auto"/>
        <w:jc w:val="both"/>
      </w:pPr>
      <w:proofErr w:type="spellStart"/>
      <w:r>
        <w:t>ttests</w:t>
      </w:r>
      <w:proofErr w:type="spellEnd"/>
      <w:r>
        <w:t xml:space="preserve"> will be done in Stata to compare differences in milk yield, weight gain, feeding t</w:t>
      </w:r>
      <w:r w:rsidR="00407E68">
        <w:t xml:space="preserve">ime and feed intake between </w:t>
      </w:r>
      <w:proofErr w:type="spellStart"/>
      <w:r w:rsidR="00407E68">
        <w:t>napier</w:t>
      </w:r>
      <w:proofErr w:type="spellEnd"/>
      <w:r w:rsidR="00407E68">
        <w:t>/crop residue based ration</w:t>
      </w:r>
    </w:p>
    <w:p w:rsidR="00301ADC" w:rsidRDefault="00301ADC" w:rsidP="0084049B">
      <w:pPr>
        <w:pStyle w:val="Default"/>
        <w:numPr>
          <w:ilvl w:val="0"/>
          <w:numId w:val="42"/>
        </w:numPr>
        <w:spacing w:after="22" w:line="276" w:lineRule="auto"/>
        <w:jc w:val="both"/>
      </w:pPr>
      <w:r>
        <w:t xml:space="preserve"> </w:t>
      </w:r>
      <w:proofErr w:type="gramStart"/>
      <w:r>
        <w:t>and</w:t>
      </w:r>
      <w:proofErr w:type="gramEnd"/>
      <w:r>
        <w:t xml:space="preserve"> conventional feeding.</w:t>
      </w:r>
    </w:p>
    <w:p w:rsidR="0084049B" w:rsidRPr="00D60E90" w:rsidRDefault="0084049B" w:rsidP="0084049B">
      <w:pPr>
        <w:pStyle w:val="ListParagraph"/>
        <w:numPr>
          <w:ilvl w:val="0"/>
          <w:numId w:val="17"/>
        </w:numPr>
        <w:spacing w:before="240" w:after="60" w:line="240" w:lineRule="auto"/>
        <w:jc w:val="both"/>
        <w:outlineLvl w:val="0"/>
        <w:rPr>
          <w:rFonts w:ascii="Calibri" w:eastAsia="Calibri" w:hAnsi="Calibri" w:cs="Calibri"/>
          <w:b/>
          <w:color w:val="000000"/>
          <w:spacing w:val="5"/>
          <w:sz w:val="24"/>
          <w:szCs w:val="24"/>
          <w:lang w:eastAsia="ja-JP"/>
        </w:rPr>
      </w:pPr>
      <w:r w:rsidRPr="0084049B">
        <w:rPr>
          <w:rFonts w:ascii="Calibri" w:hAnsi="Calibri" w:cs="Calibri"/>
          <w:b/>
          <w:sz w:val="24"/>
          <w:szCs w:val="24"/>
          <w:u w:val="single"/>
        </w:rPr>
        <w:t>Objective 4:</w:t>
      </w:r>
      <w:r>
        <w:rPr>
          <w:rFonts w:ascii="Calibri" w:hAnsi="Calibri" w:cs="Calibri"/>
          <w:b/>
          <w:sz w:val="24"/>
          <w:szCs w:val="24"/>
        </w:rPr>
        <w:t xml:space="preserve"> </w:t>
      </w:r>
      <w:r w:rsidRPr="0084049B">
        <w:rPr>
          <w:rFonts w:ascii="Calibri" w:hAnsi="Calibri" w:cs="Calibri"/>
          <w:b/>
          <w:sz w:val="24"/>
          <w:szCs w:val="24"/>
        </w:rPr>
        <w:t>Determine farmer percep</w:t>
      </w:r>
      <w:r w:rsidR="00D60E90">
        <w:rPr>
          <w:rFonts w:ascii="Calibri" w:hAnsi="Calibri" w:cs="Calibri"/>
          <w:b/>
          <w:sz w:val="24"/>
          <w:szCs w:val="24"/>
        </w:rPr>
        <w:t xml:space="preserve">tion of the forage </w:t>
      </w:r>
      <w:r w:rsidR="005C2D7D">
        <w:rPr>
          <w:rFonts w:ascii="Calibri" w:hAnsi="Calibri" w:cs="Calibri"/>
          <w:b/>
          <w:sz w:val="24"/>
          <w:szCs w:val="24"/>
        </w:rPr>
        <w:t>Rations</w:t>
      </w:r>
      <w:r w:rsidR="00D60E90">
        <w:rPr>
          <w:rFonts w:ascii="Calibri" w:hAnsi="Calibri" w:cs="Calibri"/>
          <w:b/>
          <w:sz w:val="24"/>
          <w:szCs w:val="24"/>
        </w:rPr>
        <w:t xml:space="preserve"> </w:t>
      </w:r>
    </w:p>
    <w:p w:rsidR="00B60583" w:rsidRDefault="00B60583" w:rsidP="00B60583">
      <w:pPr>
        <w:pStyle w:val="Default"/>
      </w:pPr>
      <w:r w:rsidRPr="00B60583">
        <w:rPr>
          <w:lang w:val="en-GB"/>
        </w:rPr>
        <w:t xml:space="preserve">The social science team will support a study on male and female farmers’ preferences of </w:t>
      </w:r>
      <w:r>
        <w:rPr>
          <w:lang w:val="en-GB"/>
        </w:rPr>
        <w:t>feed rations.</w:t>
      </w:r>
      <w:r w:rsidRPr="00B60583">
        <w:rPr>
          <w:lang w:val="en-GB"/>
        </w:rPr>
        <w:t xml:space="preserve"> Insights into gender dynamics around </w:t>
      </w:r>
      <w:r w:rsidR="005C2D7D">
        <w:rPr>
          <w:lang w:val="en-GB"/>
        </w:rPr>
        <w:t>ration preference</w:t>
      </w:r>
      <w:r w:rsidRPr="00B60583">
        <w:rPr>
          <w:lang w:val="en-GB"/>
        </w:rPr>
        <w:t xml:space="preserve">, labour and benefit sharing among others will contribute to an assessment of how acceptable </w:t>
      </w:r>
      <w:r w:rsidR="005C2D7D">
        <w:rPr>
          <w:lang w:val="en-GB"/>
        </w:rPr>
        <w:t xml:space="preserve">the </w:t>
      </w:r>
      <w:r w:rsidRPr="00B60583">
        <w:rPr>
          <w:lang w:val="en-GB"/>
        </w:rPr>
        <w:t>technologies are for different social groups.</w:t>
      </w:r>
      <w:r>
        <w:rPr>
          <w:lang w:val="en-GB"/>
        </w:rPr>
        <w:t xml:space="preserve"> </w:t>
      </w:r>
      <w:r w:rsidR="005C2D7D">
        <w:rPr>
          <w:lang w:val="en-GB"/>
        </w:rPr>
        <w:t>The already existing tool will be a</w:t>
      </w:r>
      <w:r w:rsidR="005C2D7D">
        <w:t>adapted</w:t>
      </w:r>
      <w:r>
        <w:t xml:space="preserve"> as discussion guide; inclusion of gender analysis questions related to introduction of improved forage technologies.</w:t>
      </w:r>
    </w:p>
    <w:p w:rsidR="00765312" w:rsidRDefault="00765312" w:rsidP="00B60583">
      <w:pPr>
        <w:pStyle w:val="Default"/>
      </w:pPr>
      <w:r>
        <w:t>The following activities will be followed to carry out the study;</w:t>
      </w:r>
    </w:p>
    <w:p w:rsidR="00B60583" w:rsidRDefault="00B60583" w:rsidP="00B60583">
      <w:pPr>
        <w:pStyle w:val="Default"/>
        <w:numPr>
          <w:ilvl w:val="0"/>
          <w:numId w:val="43"/>
        </w:numPr>
      </w:pPr>
      <w:r>
        <w:t>Organization of gender-separate focus group discussion in three villages, choice of time and location that considers women’s constraints to participation.</w:t>
      </w:r>
    </w:p>
    <w:p w:rsidR="00B60583" w:rsidRDefault="00B60583" w:rsidP="00B60583">
      <w:pPr>
        <w:pStyle w:val="Default"/>
        <w:numPr>
          <w:ilvl w:val="0"/>
          <w:numId w:val="43"/>
        </w:numPr>
      </w:pPr>
      <w:r>
        <w:t>Sampling of 6-12 participants per group (purposive sampling considering age and gender) and personal invitation of participants.</w:t>
      </w:r>
    </w:p>
    <w:p w:rsidR="00B60583" w:rsidRDefault="00B60583" w:rsidP="00B60583">
      <w:pPr>
        <w:pStyle w:val="Default"/>
        <w:numPr>
          <w:ilvl w:val="0"/>
          <w:numId w:val="43"/>
        </w:numPr>
      </w:pPr>
      <w:r>
        <w:t>Choice and training of facilitators (male facilitators for male groups, female facilitators for female groups) and training of note-takers (responsible for thorough documentation).</w:t>
      </w:r>
    </w:p>
    <w:p w:rsidR="00B60583" w:rsidRDefault="00B60583" w:rsidP="00B60583">
      <w:pPr>
        <w:pStyle w:val="Default"/>
        <w:numPr>
          <w:ilvl w:val="0"/>
          <w:numId w:val="43"/>
        </w:numPr>
      </w:pPr>
      <w:r>
        <w:t>Implementation of focus group discussions.</w:t>
      </w:r>
    </w:p>
    <w:p w:rsidR="00B60583" w:rsidRDefault="00B60583" w:rsidP="00B60583">
      <w:pPr>
        <w:pStyle w:val="Default"/>
        <w:numPr>
          <w:ilvl w:val="0"/>
          <w:numId w:val="43"/>
        </w:numPr>
      </w:pPr>
      <w:r>
        <w:t>Expanded note writing or transcription of recordings.</w:t>
      </w:r>
    </w:p>
    <w:p w:rsidR="001407B7" w:rsidRDefault="00B60583" w:rsidP="00B60583">
      <w:pPr>
        <w:pStyle w:val="Default"/>
      </w:pPr>
      <w:r>
        <w:t xml:space="preserve">The focus group discussion findings will act as a basis to guide formulation of a tool to conduct a survey on farmer perception and preference of the introduced rations. </w:t>
      </w:r>
      <w:r w:rsidR="001407B7" w:rsidRPr="00B60583">
        <w:t>A structured questionnaire will be developed and administered to each host farmer to collect profile data of each host farm participating in the study.</w:t>
      </w:r>
    </w:p>
    <w:p w:rsidR="00B60583" w:rsidRPr="00B60583" w:rsidRDefault="00B60583" w:rsidP="00B60583">
      <w:pPr>
        <w:pStyle w:val="Default"/>
      </w:pPr>
    </w:p>
    <w:p w:rsidR="001407B7" w:rsidRPr="00B60583" w:rsidRDefault="00B60583" w:rsidP="00B60583">
      <w:pPr>
        <w:pStyle w:val="Default"/>
        <w:rPr>
          <w:b/>
        </w:rPr>
      </w:pPr>
      <w:r w:rsidRPr="00B60583">
        <w:rPr>
          <w:b/>
        </w:rPr>
        <w:t>D</w:t>
      </w:r>
      <w:r w:rsidR="001407B7" w:rsidRPr="00B60583">
        <w:rPr>
          <w:b/>
        </w:rPr>
        <w:t>ata to be collected include;</w:t>
      </w:r>
    </w:p>
    <w:p w:rsidR="001407B7" w:rsidRPr="00B60583" w:rsidRDefault="005D0BE2" w:rsidP="00B60583">
      <w:pPr>
        <w:pStyle w:val="Default"/>
        <w:numPr>
          <w:ilvl w:val="0"/>
          <w:numId w:val="49"/>
        </w:numPr>
      </w:pPr>
      <w:r>
        <w:t>Types of rations adopted</w:t>
      </w:r>
    </w:p>
    <w:p w:rsidR="001407B7" w:rsidRPr="00B60583" w:rsidRDefault="005D0BE2" w:rsidP="00B60583">
      <w:pPr>
        <w:pStyle w:val="Default"/>
        <w:numPr>
          <w:ilvl w:val="0"/>
          <w:numId w:val="49"/>
        </w:numPr>
      </w:pPr>
      <w:r>
        <w:t xml:space="preserve">Reasons for adoption gender disaggregated </w:t>
      </w:r>
    </w:p>
    <w:p w:rsidR="001407B7" w:rsidRDefault="005D0BE2" w:rsidP="00B60583">
      <w:pPr>
        <w:pStyle w:val="Default"/>
        <w:numPr>
          <w:ilvl w:val="0"/>
          <w:numId w:val="49"/>
        </w:numPr>
      </w:pPr>
      <w:r>
        <w:t>Reasons for not adopting disaggregated</w:t>
      </w:r>
    </w:p>
    <w:p w:rsidR="005D0BE2" w:rsidRPr="00B60583" w:rsidRDefault="005D0BE2" w:rsidP="00B60583">
      <w:pPr>
        <w:pStyle w:val="Default"/>
        <w:numPr>
          <w:ilvl w:val="0"/>
          <w:numId w:val="49"/>
        </w:numPr>
      </w:pPr>
      <w:r>
        <w:t>Ways of improving the rations</w:t>
      </w:r>
    </w:p>
    <w:p w:rsidR="001407B7" w:rsidRPr="00B60583" w:rsidRDefault="001407B7" w:rsidP="00B60583">
      <w:pPr>
        <w:pStyle w:val="Default"/>
        <w:jc w:val="both"/>
        <w:rPr>
          <w:b/>
        </w:rPr>
      </w:pPr>
      <w:r w:rsidRPr="00B60583">
        <w:rPr>
          <w:b/>
        </w:rPr>
        <w:t xml:space="preserve">Criteria for selecting </w:t>
      </w:r>
      <w:r w:rsidR="00B60583" w:rsidRPr="00B60583">
        <w:rPr>
          <w:b/>
        </w:rPr>
        <w:t>respondents</w:t>
      </w:r>
      <w:r w:rsidRPr="00B60583">
        <w:rPr>
          <w:b/>
        </w:rPr>
        <w:t xml:space="preserve"> </w:t>
      </w:r>
    </w:p>
    <w:p w:rsidR="001407B7" w:rsidRPr="00B60583" w:rsidRDefault="00B60583" w:rsidP="00D60E90">
      <w:pPr>
        <w:pStyle w:val="Default"/>
        <w:numPr>
          <w:ilvl w:val="0"/>
          <w:numId w:val="50"/>
        </w:numPr>
        <w:spacing w:after="22" w:line="276" w:lineRule="auto"/>
        <w:jc w:val="both"/>
      </w:pPr>
      <w:r>
        <w:t>Host farmers of ration Trials</w:t>
      </w:r>
    </w:p>
    <w:p w:rsidR="001407B7" w:rsidRPr="00B60583" w:rsidRDefault="00B60583" w:rsidP="00D60E90">
      <w:pPr>
        <w:pStyle w:val="Default"/>
        <w:numPr>
          <w:ilvl w:val="0"/>
          <w:numId w:val="50"/>
        </w:numPr>
        <w:spacing w:after="22" w:line="276" w:lineRule="auto"/>
        <w:jc w:val="both"/>
      </w:pPr>
      <w:r>
        <w:t>Farmer who are</w:t>
      </w:r>
      <w:r w:rsidR="001407B7" w:rsidRPr="00B60583">
        <w:t xml:space="preserve"> </w:t>
      </w:r>
      <w:r>
        <w:t xml:space="preserve">beneficiaries of the Africa RISING training in ration formulation </w:t>
      </w:r>
    </w:p>
    <w:p w:rsidR="001407B7" w:rsidRPr="00B60583" w:rsidRDefault="00B60583" w:rsidP="00D60E90">
      <w:pPr>
        <w:pStyle w:val="Default"/>
        <w:numPr>
          <w:ilvl w:val="0"/>
          <w:numId w:val="50"/>
        </w:numPr>
        <w:spacing w:after="22" w:line="276" w:lineRule="auto"/>
        <w:jc w:val="both"/>
      </w:pPr>
      <w:r>
        <w:t xml:space="preserve">Farmers who have adopted the ration technology via </w:t>
      </w:r>
      <w:r w:rsidR="00B345D7">
        <w:t>trainers of trainers</w:t>
      </w:r>
    </w:p>
    <w:p w:rsidR="001407B7" w:rsidRDefault="00B345D7" w:rsidP="00D60E90">
      <w:pPr>
        <w:pStyle w:val="Default"/>
        <w:numPr>
          <w:ilvl w:val="0"/>
          <w:numId w:val="50"/>
        </w:numPr>
        <w:spacing w:after="22" w:line="276" w:lineRule="auto"/>
        <w:jc w:val="both"/>
      </w:pPr>
      <w:r>
        <w:t>Spill over adopters of the technology</w:t>
      </w:r>
    </w:p>
    <w:p w:rsidR="00B345D7" w:rsidRPr="00B60583" w:rsidRDefault="00B345D7" w:rsidP="00B345D7">
      <w:pPr>
        <w:pStyle w:val="Default"/>
        <w:spacing w:after="22" w:line="276" w:lineRule="auto"/>
        <w:ind w:left="720"/>
        <w:jc w:val="both"/>
      </w:pPr>
    </w:p>
    <w:p w:rsidR="0084049B" w:rsidRPr="0084049B" w:rsidRDefault="0084049B" w:rsidP="0084049B">
      <w:pPr>
        <w:pStyle w:val="Default"/>
        <w:numPr>
          <w:ilvl w:val="0"/>
          <w:numId w:val="17"/>
        </w:numPr>
        <w:spacing w:after="22" w:line="276" w:lineRule="auto"/>
        <w:jc w:val="both"/>
        <w:rPr>
          <w:b/>
        </w:rPr>
      </w:pPr>
      <w:r w:rsidRPr="0084049B">
        <w:rPr>
          <w:b/>
        </w:rPr>
        <w:t>Determine th</w:t>
      </w:r>
      <w:r w:rsidR="00A52359">
        <w:rPr>
          <w:b/>
        </w:rPr>
        <w:t xml:space="preserve">e cost and benefits of the </w:t>
      </w:r>
      <w:proofErr w:type="spellStart"/>
      <w:r w:rsidR="00A52359">
        <w:rPr>
          <w:b/>
        </w:rPr>
        <w:t>napier</w:t>
      </w:r>
      <w:proofErr w:type="spellEnd"/>
      <w:r>
        <w:rPr>
          <w:b/>
        </w:rPr>
        <w:t xml:space="preserve"> and Crop residue complete rations</w:t>
      </w:r>
    </w:p>
    <w:p w:rsidR="0084049B" w:rsidRPr="00B67025" w:rsidRDefault="0084049B" w:rsidP="0084049B">
      <w:pPr>
        <w:pStyle w:val="Default"/>
        <w:numPr>
          <w:ilvl w:val="1"/>
          <w:numId w:val="17"/>
        </w:numPr>
        <w:spacing w:after="22" w:line="276" w:lineRule="auto"/>
        <w:jc w:val="both"/>
        <w:rPr>
          <w:b/>
        </w:rPr>
      </w:pPr>
      <w:r w:rsidRPr="00B67025">
        <w:rPr>
          <w:b/>
        </w:rPr>
        <w:t>Methodology</w:t>
      </w:r>
      <w:r w:rsidRPr="00B67025">
        <w:rPr>
          <w:b/>
          <w:highlight w:val="cyan"/>
        </w:rPr>
        <w:t xml:space="preserve"> </w:t>
      </w:r>
    </w:p>
    <w:p w:rsidR="00B67025" w:rsidRPr="00B67025" w:rsidRDefault="00907E86" w:rsidP="00B67025">
      <w:pPr>
        <w:jc w:val="both"/>
        <w:rPr>
          <w:rFonts w:ascii="Calibri" w:hAnsi="Calibri" w:cs="Calibri"/>
          <w:sz w:val="24"/>
          <w:szCs w:val="24"/>
        </w:rPr>
      </w:pPr>
      <w:r w:rsidRPr="00B67025">
        <w:rPr>
          <w:rFonts w:ascii="Calibri" w:hAnsi="Calibri" w:cs="Calibri"/>
          <w:sz w:val="24"/>
          <w:szCs w:val="24"/>
        </w:rPr>
        <w:t xml:space="preserve">The introduced forage rations will be subjected to a cost benefit analysis case study. The cost-benefit will be carried out by taking into account the input costs of the technology and the value of the outputs expected from application of the technology. </w:t>
      </w:r>
      <w:r w:rsidR="00B67025" w:rsidRPr="00B67025">
        <w:rPr>
          <w:rFonts w:ascii="Calibri" w:hAnsi="Calibri" w:cs="Calibri"/>
          <w:sz w:val="24"/>
          <w:szCs w:val="24"/>
        </w:rPr>
        <w:t xml:space="preserve">The variable costs of growing each technology will be equated by calculating the variable costs of production. This involved all incurred costs and shadow costs such as family </w:t>
      </w:r>
      <w:proofErr w:type="spellStart"/>
      <w:r w:rsidR="00B67025" w:rsidRPr="00B67025">
        <w:rPr>
          <w:rFonts w:ascii="Calibri" w:hAnsi="Calibri" w:cs="Calibri"/>
          <w:sz w:val="24"/>
          <w:szCs w:val="24"/>
        </w:rPr>
        <w:t>Labour</w:t>
      </w:r>
      <w:proofErr w:type="spellEnd"/>
      <w:r w:rsidR="00B67025" w:rsidRPr="00B67025">
        <w:rPr>
          <w:rFonts w:ascii="Calibri" w:hAnsi="Calibri" w:cs="Calibri"/>
          <w:sz w:val="24"/>
          <w:szCs w:val="24"/>
        </w:rPr>
        <w:t xml:space="preserve"> and gifts. The costs for family labor and gifts that are directly used in producing the rations will be equated to market prices with the help of local extension officers. All the fixed costs will not be included in the estimates because they are insignificant in influencing feed costs and do not affect the optimal combination of the variable inputs. They were also excluded because they are usually used in other farm enterprises and their input is usually insignificant (e.g. hand hoes or </w:t>
      </w:r>
      <w:proofErr w:type="spellStart"/>
      <w:r w:rsidR="00B67025" w:rsidRPr="00B67025">
        <w:rPr>
          <w:rFonts w:ascii="Calibri" w:hAnsi="Calibri" w:cs="Calibri"/>
          <w:sz w:val="24"/>
          <w:szCs w:val="24"/>
        </w:rPr>
        <w:t>panga</w:t>
      </w:r>
      <w:proofErr w:type="spellEnd"/>
      <w:r w:rsidR="00B67025" w:rsidRPr="00B67025">
        <w:rPr>
          <w:rFonts w:ascii="Calibri" w:hAnsi="Calibri" w:cs="Calibri"/>
          <w:sz w:val="24"/>
          <w:szCs w:val="24"/>
        </w:rPr>
        <w:t xml:space="preserve">). </w:t>
      </w:r>
    </w:p>
    <w:p w:rsidR="00907E86" w:rsidRPr="00B67025" w:rsidRDefault="00907E86" w:rsidP="0084049B">
      <w:pPr>
        <w:pStyle w:val="Default"/>
        <w:numPr>
          <w:ilvl w:val="1"/>
          <w:numId w:val="17"/>
        </w:numPr>
        <w:spacing w:after="22" w:line="276" w:lineRule="auto"/>
        <w:jc w:val="both"/>
        <w:rPr>
          <w:b/>
        </w:rPr>
      </w:pPr>
      <w:r w:rsidRPr="00B67025">
        <w:rPr>
          <w:b/>
        </w:rPr>
        <w:t>Data to be collected</w:t>
      </w:r>
    </w:p>
    <w:p w:rsidR="001A3F1B" w:rsidRPr="00B67025" w:rsidRDefault="001A3F1B" w:rsidP="00B67025">
      <w:pPr>
        <w:pStyle w:val="NoSpacing"/>
        <w:numPr>
          <w:ilvl w:val="0"/>
          <w:numId w:val="47"/>
        </w:numPr>
        <w:rPr>
          <w:sz w:val="24"/>
          <w:szCs w:val="24"/>
        </w:rPr>
      </w:pPr>
      <w:r w:rsidRPr="00B67025">
        <w:rPr>
          <w:sz w:val="24"/>
          <w:szCs w:val="24"/>
        </w:rPr>
        <w:t>Cost of labor</w:t>
      </w:r>
    </w:p>
    <w:p w:rsidR="001A3F1B" w:rsidRPr="00B67025" w:rsidRDefault="001A3F1B" w:rsidP="00B67025">
      <w:pPr>
        <w:pStyle w:val="NoSpacing"/>
        <w:numPr>
          <w:ilvl w:val="0"/>
          <w:numId w:val="47"/>
        </w:numPr>
        <w:rPr>
          <w:sz w:val="24"/>
          <w:szCs w:val="24"/>
        </w:rPr>
      </w:pPr>
      <w:r w:rsidRPr="00B67025">
        <w:rPr>
          <w:sz w:val="24"/>
          <w:szCs w:val="24"/>
        </w:rPr>
        <w:t>Cost of inputs (feed, concentrates, vitamins and minerals)</w:t>
      </w:r>
    </w:p>
    <w:p w:rsidR="001A3F1B" w:rsidRDefault="001A3F1B" w:rsidP="00B67025">
      <w:pPr>
        <w:pStyle w:val="NoSpacing"/>
        <w:numPr>
          <w:ilvl w:val="0"/>
          <w:numId w:val="47"/>
        </w:numPr>
        <w:rPr>
          <w:sz w:val="24"/>
          <w:szCs w:val="24"/>
        </w:rPr>
      </w:pPr>
      <w:r w:rsidRPr="00B67025">
        <w:rPr>
          <w:sz w:val="24"/>
          <w:szCs w:val="24"/>
        </w:rPr>
        <w:t>Cost of transport</w:t>
      </w:r>
    </w:p>
    <w:p w:rsidR="00D8465A" w:rsidRPr="00B67025" w:rsidRDefault="00D8465A" w:rsidP="00B67025">
      <w:pPr>
        <w:pStyle w:val="NoSpacing"/>
        <w:numPr>
          <w:ilvl w:val="0"/>
          <w:numId w:val="47"/>
        </w:numPr>
        <w:rPr>
          <w:sz w:val="24"/>
          <w:szCs w:val="24"/>
        </w:rPr>
      </w:pPr>
      <w:r>
        <w:rPr>
          <w:sz w:val="24"/>
          <w:szCs w:val="24"/>
        </w:rPr>
        <w:t>Cost of milk</w:t>
      </w:r>
    </w:p>
    <w:p w:rsidR="001A3F1B" w:rsidRDefault="001A3F1B" w:rsidP="00B67025">
      <w:pPr>
        <w:pStyle w:val="NoSpacing"/>
        <w:numPr>
          <w:ilvl w:val="0"/>
          <w:numId w:val="47"/>
        </w:numPr>
        <w:rPr>
          <w:sz w:val="24"/>
          <w:szCs w:val="24"/>
        </w:rPr>
      </w:pPr>
      <w:r w:rsidRPr="00B67025">
        <w:rPr>
          <w:sz w:val="24"/>
          <w:szCs w:val="24"/>
        </w:rPr>
        <w:t>Revenue from sale of milk</w:t>
      </w:r>
    </w:p>
    <w:p w:rsidR="00B67025" w:rsidRPr="00B67025" w:rsidRDefault="00B67025" w:rsidP="00B67025">
      <w:pPr>
        <w:pStyle w:val="NoSpacing"/>
        <w:ind w:left="720"/>
        <w:rPr>
          <w:sz w:val="24"/>
          <w:szCs w:val="24"/>
        </w:rPr>
      </w:pPr>
    </w:p>
    <w:p w:rsidR="00907E86" w:rsidRPr="00B67025" w:rsidRDefault="00907E86" w:rsidP="0084049B">
      <w:pPr>
        <w:pStyle w:val="Default"/>
        <w:numPr>
          <w:ilvl w:val="1"/>
          <w:numId w:val="17"/>
        </w:numPr>
        <w:spacing w:after="22" w:line="276" w:lineRule="auto"/>
        <w:jc w:val="both"/>
        <w:rPr>
          <w:b/>
        </w:rPr>
      </w:pPr>
      <w:r w:rsidRPr="00B67025">
        <w:rPr>
          <w:b/>
        </w:rPr>
        <w:t>Data analysis</w:t>
      </w:r>
    </w:p>
    <w:p w:rsidR="00907E86" w:rsidRPr="00B67025" w:rsidRDefault="001A3F1B" w:rsidP="001A3F1B">
      <w:pPr>
        <w:jc w:val="both"/>
        <w:rPr>
          <w:rFonts w:ascii="Calibri" w:hAnsi="Calibri" w:cs="Calibri"/>
          <w:b/>
          <w:bCs/>
          <w:sz w:val="24"/>
          <w:szCs w:val="24"/>
        </w:rPr>
      </w:pPr>
      <w:r w:rsidRPr="00B67025">
        <w:rPr>
          <w:rFonts w:ascii="Calibri" w:hAnsi="Calibri" w:cs="Calibri"/>
          <w:sz w:val="24"/>
          <w:szCs w:val="24"/>
        </w:rPr>
        <w:t xml:space="preserve">Total cost expended and benefits accrued from implementation of the technology will be estimated. A benefit to cost ratio (BCR) will be computed to arrive at overall decision whether a given technology is economical or not. A given feed technology will be declared economical if the quotient of benefit to cost ratio is greater than or equal to one (BCR≥1 and it is considered uneconomical if the BCR is less than one (BCR&lt;1). The results will help validate the feed rations. </w:t>
      </w:r>
      <w:proofErr w:type="spellStart"/>
      <w:proofErr w:type="gramStart"/>
      <w:r w:rsidRPr="00B67025">
        <w:rPr>
          <w:rFonts w:ascii="Calibri" w:hAnsi="Calibri" w:cs="Calibri"/>
          <w:sz w:val="24"/>
          <w:szCs w:val="24"/>
        </w:rPr>
        <w:t>ttest</w:t>
      </w:r>
      <w:proofErr w:type="spellEnd"/>
      <w:proofErr w:type="gramEnd"/>
      <w:r w:rsidR="00907E86" w:rsidRPr="00B67025">
        <w:rPr>
          <w:rFonts w:ascii="Calibri" w:hAnsi="Calibri" w:cs="Calibri"/>
          <w:sz w:val="24"/>
          <w:szCs w:val="24"/>
        </w:rPr>
        <w:t xml:space="preserve"> will be used to evaluate whether the costs </w:t>
      </w:r>
      <w:r w:rsidRPr="00B67025">
        <w:rPr>
          <w:rFonts w:ascii="Calibri" w:hAnsi="Calibri" w:cs="Calibri"/>
          <w:sz w:val="24"/>
          <w:szCs w:val="24"/>
        </w:rPr>
        <w:t xml:space="preserve">of producing </w:t>
      </w:r>
      <w:r w:rsidR="00907E86" w:rsidRPr="00B67025">
        <w:rPr>
          <w:rFonts w:ascii="Calibri" w:hAnsi="Calibri" w:cs="Calibri"/>
          <w:sz w:val="24"/>
          <w:szCs w:val="24"/>
        </w:rPr>
        <w:t xml:space="preserve">each </w:t>
      </w:r>
      <w:r w:rsidRPr="00B67025">
        <w:rPr>
          <w:rFonts w:ascii="Calibri" w:hAnsi="Calibri" w:cs="Calibri"/>
          <w:sz w:val="24"/>
          <w:szCs w:val="24"/>
        </w:rPr>
        <w:t xml:space="preserve">the forage based ration feed </w:t>
      </w:r>
      <w:r w:rsidR="00907E86" w:rsidRPr="00B67025">
        <w:rPr>
          <w:rFonts w:ascii="Calibri" w:hAnsi="Calibri" w:cs="Calibri"/>
          <w:sz w:val="24"/>
          <w:szCs w:val="24"/>
        </w:rPr>
        <w:t>are significantly different</w:t>
      </w:r>
      <w:r w:rsidRPr="00B67025">
        <w:rPr>
          <w:rFonts w:ascii="Calibri" w:hAnsi="Calibri" w:cs="Calibri"/>
          <w:sz w:val="24"/>
          <w:szCs w:val="24"/>
        </w:rPr>
        <w:t xml:space="preserve"> from the conventional feed</w:t>
      </w:r>
      <w:r w:rsidR="00907E86" w:rsidRPr="00B67025">
        <w:rPr>
          <w:rFonts w:ascii="Calibri" w:hAnsi="Calibri" w:cs="Calibri"/>
          <w:sz w:val="24"/>
          <w:szCs w:val="24"/>
        </w:rPr>
        <w:t xml:space="preserve"> in the areas under study.</w:t>
      </w:r>
    </w:p>
    <w:p w:rsidR="0084049B" w:rsidRDefault="0084049B" w:rsidP="0084049B">
      <w:pPr>
        <w:pStyle w:val="ListParagraph"/>
        <w:spacing w:before="240" w:after="60" w:line="240" w:lineRule="auto"/>
        <w:jc w:val="both"/>
        <w:outlineLvl w:val="0"/>
        <w:rPr>
          <w:rFonts w:ascii="Calibri" w:eastAsia="Calibri" w:hAnsi="Calibri" w:cs="Calibri"/>
          <w:b/>
          <w:color w:val="000000"/>
          <w:spacing w:val="5"/>
          <w:sz w:val="24"/>
          <w:szCs w:val="24"/>
          <w:lang w:eastAsia="ja-JP"/>
        </w:rPr>
      </w:pPr>
    </w:p>
    <w:p w:rsidR="00301ADC" w:rsidRPr="00301ADC" w:rsidRDefault="00301ADC" w:rsidP="0084049B">
      <w:pPr>
        <w:pStyle w:val="ListParagraph"/>
        <w:numPr>
          <w:ilvl w:val="0"/>
          <w:numId w:val="17"/>
        </w:numPr>
        <w:spacing w:before="240" w:after="60" w:line="240" w:lineRule="auto"/>
        <w:jc w:val="both"/>
        <w:outlineLvl w:val="0"/>
        <w:rPr>
          <w:rFonts w:ascii="Calibri" w:eastAsia="Calibri" w:hAnsi="Calibri" w:cs="Calibri"/>
          <w:b/>
          <w:color w:val="000000"/>
          <w:spacing w:val="5"/>
          <w:sz w:val="24"/>
          <w:szCs w:val="24"/>
          <w:lang w:eastAsia="ja-JP"/>
        </w:rPr>
      </w:pPr>
      <w:r w:rsidRPr="00301ADC">
        <w:rPr>
          <w:rFonts w:ascii="Calibri" w:eastAsia="Calibri" w:hAnsi="Calibri" w:cs="Calibri"/>
          <w:b/>
          <w:color w:val="000000"/>
          <w:spacing w:val="5"/>
          <w:sz w:val="24"/>
          <w:szCs w:val="24"/>
          <w:lang w:eastAsia="ja-JP"/>
        </w:rPr>
        <w:t>From this data we expect to:</w:t>
      </w:r>
    </w:p>
    <w:p w:rsidR="00301ADC" w:rsidRPr="007833A3" w:rsidRDefault="00301ADC" w:rsidP="00301ADC">
      <w:pPr>
        <w:pStyle w:val="ListParagraph"/>
        <w:numPr>
          <w:ilvl w:val="0"/>
          <w:numId w:val="29"/>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show benefits of increased milk yield – calculate and </w:t>
      </w:r>
      <w:r w:rsidR="009877EC" w:rsidRPr="007833A3">
        <w:rPr>
          <w:rFonts w:ascii="Calibri" w:eastAsia="Calibri" w:hAnsi="Calibri" w:cs="Calibri"/>
          <w:color w:val="000000"/>
          <w:spacing w:val="5"/>
          <w:sz w:val="24"/>
          <w:szCs w:val="24"/>
          <w:lang w:eastAsia="ja-JP"/>
        </w:rPr>
        <w:t>analyze</w:t>
      </w:r>
      <w:r w:rsidRPr="007833A3">
        <w:rPr>
          <w:rFonts w:ascii="Calibri" w:eastAsia="Calibri" w:hAnsi="Calibri" w:cs="Calibri"/>
          <w:color w:val="000000"/>
          <w:spacing w:val="5"/>
          <w:sz w:val="24"/>
          <w:szCs w:val="24"/>
          <w:lang w:eastAsia="ja-JP"/>
        </w:rPr>
        <w:t xml:space="preserve"> milk yield increase  </w:t>
      </w:r>
    </w:p>
    <w:p w:rsidR="00301ADC" w:rsidRPr="007833A3" w:rsidRDefault="00301ADC" w:rsidP="00301ADC">
      <w:pPr>
        <w:pStyle w:val="ListParagraph"/>
        <w:numPr>
          <w:ilvl w:val="0"/>
          <w:numId w:val="29"/>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show farmers how profitable the technology is ‐ calculate and </w:t>
      </w:r>
      <w:r w:rsidR="009877EC" w:rsidRPr="007833A3">
        <w:rPr>
          <w:rFonts w:ascii="Calibri" w:eastAsia="Calibri" w:hAnsi="Calibri" w:cs="Calibri"/>
          <w:color w:val="000000"/>
          <w:spacing w:val="5"/>
          <w:sz w:val="24"/>
          <w:szCs w:val="24"/>
          <w:lang w:eastAsia="ja-JP"/>
        </w:rPr>
        <w:t>analyze</w:t>
      </w:r>
      <w:r w:rsidRPr="007833A3">
        <w:rPr>
          <w:rFonts w:ascii="Calibri" w:eastAsia="Calibri" w:hAnsi="Calibri" w:cs="Calibri"/>
          <w:color w:val="000000"/>
          <w:spacing w:val="5"/>
          <w:sz w:val="24"/>
          <w:szCs w:val="24"/>
          <w:lang w:eastAsia="ja-JP"/>
        </w:rPr>
        <w:t xml:space="preserve"> cost benefit calculation </w:t>
      </w:r>
    </w:p>
    <w:p w:rsidR="00301ADC" w:rsidRPr="007833A3" w:rsidRDefault="00301ADC" w:rsidP="00301ADC">
      <w:pPr>
        <w:pStyle w:val="ListParagraph"/>
        <w:numPr>
          <w:ilvl w:val="0"/>
          <w:numId w:val="29"/>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document cow feeding regimes on trial farms and show opportunities for improvement </w:t>
      </w:r>
    </w:p>
    <w:p w:rsidR="00301ADC" w:rsidRPr="007833A3" w:rsidRDefault="00301ADC" w:rsidP="00301ADC">
      <w:pPr>
        <w:pStyle w:val="ListParagraph"/>
        <w:numPr>
          <w:ilvl w:val="0"/>
          <w:numId w:val="29"/>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sensitize farmers on technology </w:t>
      </w:r>
    </w:p>
    <w:p w:rsidR="00301ADC" w:rsidRDefault="00301ADC" w:rsidP="00301ADC">
      <w:pPr>
        <w:pStyle w:val="ListParagraph"/>
        <w:numPr>
          <w:ilvl w:val="0"/>
          <w:numId w:val="29"/>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Compare </w:t>
      </w:r>
      <w:proofErr w:type="spellStart"/>
      <w:r w:rsidRPr="007833A3">
        <w:rPr>
          <w:rFonts w:ascii="Calibri" w:eastAsia="Calibri" w:hAnsi="Calibri" w:cs="Calibri"/>
          <w:color w:val="000000"/>
          <w:spacing w:val="5"/>
          <w:sz w:val="24"/>
          <w:szCs w:val="24"/>
          <w:lang w:eastAsia="ja-JP"/>
        </w:rPr>
        <w:t>labour</w:t>
      </w:r>
      <w:proofErr w:type="spellEnd"/>
      <w:r w:rsidRPr="007833A3">
        <w:rPr>
          <w:rFonts w:ascii="Calibri" w:eastAsia="Calibri" w:hAnsi="Calibri" w:cs="Calibri"/>
          <w:color w:val="000000"/>
          <w:spacing w:val="5"/>
          <w:sz w:val="24"/>
          <w:szCs w:val="24"/>
          <w:lang w:eastAsia="ja-JP"/>
        </w:rPr>
        <w:t xml:space="preserve"> input costs – this has been included because it has a very significant influence as to whether farmers will adopt the technology or not. </w:t>
      </w:r>
    </w:p>
    <w:p w:rsidR="0084049B" w:rsidRPr="007833A3" w:rsidRDefault="0084049B" w:rsidP="0084049B">
      <w:pPr>
        <w:pStyle w:val="ListParagraph"/>
        <w:spacing w:before="240" w:after="60" w:line="240" w:lineRule="auto"/>
        <w:jc w:val="both"/>
        <w:outlineLvl w:val="0"/>
        <w:rPr>
          <w:rFonts w:ascii="Calibri" w:eastAsia="Calibri" w:hAnsi="Calibri" w:cs="Calibri"/>
          <w:color w:val="000000"/>
          <w:spacing w:val="5"/>
          <w:sz w:val="24"/>
          <w:szCs w:val="24"/>
          <w:lang w:eastAsia="ja-JP"/>
        </w:rPr>
      </w:pPr>
    </w:p>
    <w:p w:rsidR="007833A3" w:rsidRDefault="007833A3" w:rsidP="0084049B">
      <w:pPr>
        <w:pStyle w:val="ListParagraph"/>
        <w:numPr>
          <w:ilvl w:val="0"/>
          <w:numId w:val="17"/>
        </w:numPr>
        <w:spacing w:before="240" w:after="60" w:line="240" w:lineRule="auto"/>
        <w:jc w:val="both"/>
        <w:outlineLvl w:val="0"/>
        <w:rPr>
          <w:rFonts w:ascii="Calibri" w:eastAsia="Calibri" w:hAnsi="Calibri" w:cs="Calibri"/>
          <w:b/>
          <w:color w:val="000000"/>
          <w:spacing w:val="5"/>
          <w:sz w:val="24"/>
          <w:szCs w:val="24"/>
          <w:lang w:eastAsia="ja-JP"/>
        </w:rPr>
      </w:pPr>
      <w:r w:rsidRPr="007833A3">
        <w:rPr>
          <w:rFonts w:ascii="Calibri" w:eastAsia="Calibri" w:hAnsi="Calibri" w:cs="Calibri"/>
          <w:b/>
          <w:color w:val="000000"/>
          <w:spacing w:val="5"/>
          <w:sz w:val="24"/>
          <w:szCs w:val="24"/>
          <w:lang w:eastAsia="ja-JP"/>
        </w:rPr>
        <w:t xml:space="preserve">Expected calf related benefits </w:t>
      </w:r>
    </w:p>
    <w:p w:rsidR="007833A3" w:rsidRPr="007833A3" w:rsidRDefault="007833A3" w:rsidP="007833A3">
      <w:p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Overall the </w:t>
      </w:r>
      <w:r>
        <w:rPr>
          <w:rFonts w:ascii="Calibri" w:eastAsia="Calibri" w:hAnsi="Calibri" w:cs="Calibri"/>
          <w:color w:val="000000"/>
          <w:spacing w:val="5"/>
          <w:sz w:val="24"/>
          <w:szCs w:val="24"/>
          <w:lang w:eastAsia="ja-JP"/>
        </w:rPr>
        <w:t>TMR</w:t>
      </w:r>
      <w:r w:rsidR="0084049B">
        <w:rPr>
          <w:rFonts w:ascii="Calibri" w:eastAsia="Calibri" w:hAnsi="Calibri" w:cs="Calibri"/>
          <w:color w:val="000000"/>
          <w:spacing w:val="5"/>
          <w:sz w:val="24"/>
          <w:szCs w:val="24"/>
          <w:lang w:eastAsia="ja-JP"/>
        </w:rPr>
        <w:t xml:space="preserve"> and crop residue complete rations</w:t>
      </w:r>
      <w:r w:rsidRPr="007833A3">
        <w:rPr>
          <w:rFonts w:ascii="Calibri" w:eastAsia="Calibri" w:hAnsi="Calibri" w:cs="Calibri"/>
          <w:color w:val="000000"/>
          <w:spacing w:val="5"/>
          <w:sz w:val="24"/>
          <w:szCs w:val="24"/>
          <w:lang w:eastAsia="ja-JP"/>
        </w:rPr>
        <w:t xml:space="preserve"> </w:t>
      </w:r>
      <w:r w:rsidR="0084049B">
        <w:rPr>
          <w:rFonts w:ascii="Calibri" w:eastAsia="Calibri" w:hAnsi="Calibri" w:cs="Calibri"/>
          <w:color w:val="000000"/>
          <w:spacing w:val="5"/>
          <w:sz w:val="24"/>
          <w:szCs w:val="24"/>
          <w:lang w:eastAsia="ja-JP"/>
        </w:rPr>
        <w:t xml:space="preserve">are </w:t>
      </w:r>
      <w:r w:rsidRPr="007833A3">
        <w:rPr>
          <w:rFonts w:ascii="Calibri" w:eastAsia="Calibri" w:hAnsi="Calibri" w:cs="Calibri"/>
          <w:color w:val="000000"/>
          <w:spacing w:val="5"/>
          <w:sz w:val="24"/>
          <w:szCs w:val="24"/>
          <w:lang w:eastAsia="ja-JP"/>
        </w:rPr>
        <w:t xml:space="preserve">expected to improve </w:t>
      </w:r>
      <w:r>
        <w:rPr>
          <w:rFonts w:ascii="Calibri" w:eastAsia="Calibri" w:hAnsi="Calibri" w:cs="Calibri"/>
          <w:color w:val="000000"/>
          <w:spacing w:val="5"/>
          <w:sz w:val="24"/>
          <w:szCs w:val="24"/>
          <w:lang w:eastAsia="ja-JP"/>
        </w:rPr>
        <w:t>cow milk yield</w:t>
      </w:r>
      <w:r w:rsidRPr="007833A3">
        <w:rPr>
          <w:rFonts w:ascii="Calibri" w:eastAsia="Calibri" w:hAnsi="Calibri" w:cs="Calibri"/>
          <w:color w:val="000000"/>
          <w:spacing w:val="5"/>
          <w:sz w:val="24"/>
          <w:szCs w:val="24"/>
          <w:lang w:eastAsia="ja-JP"/>
        </w:rPr>
        <w:t xml:space="preserve">. The measurable indicators include: </w:t>
      </w:r>
    </w:p>
    <w:p w:rsidR="007833A3" w:rsidRP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Increased palatability </w:t>
      </w:r>
    </w:p>
    <w:p w:rsidR="007833A3" w:rsidRP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feed is completely consumed without any wastage </w:t>
      </w:r>
    </w:p>
    <w:p w:rsidR="007833A3" w:rsidRP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Increased Digestibility and feed conversion ratio.</w:t>
      </w:r>
    </w:p>
    <w:p w:rsidR="007833A3" w:rsidRP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Increased milk yield and manure quality </w:t>
      </w:r>
    </w:p>
    <w:p w:rsidR="007833A3" w:rsidRP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r w:rsidRPr="007833A3">
        <w:rPr>
          <w:rFonts w:ascii="Calibri" w:eastAsia="Calibri" w:hAnsi="Calibri" w:cs="Calibri"/>
          <w:color w:val="000000"/>
          <w:spacing w:val="5"/>
          <w:sz w:val="24"/>
          <w:szCs w:val="24"/>
          <w:lang w:eastAsia="ja-JP"/>
        </w:rPr>
        <w:t xml:space="preserve">reduced cattle nutritional diseases </w:t>
      </w:r>
    </w:p>
    <w:p w:rsidR="007833A3" w:rsidRDefault="007833A3" w:rsidP="00D8465A">
      <w:pPr>
        <w:pStyle w:val="ListParagraph"/>
        <w:numPr>
          <w:ilvl w:val="0"/>
          <w:numId w:val="48"/>
        </w:numPr>
        <w:spacing w:before="240" w:after="60" w:line="240" w:lineRule="auto"/>
        <w:jc w:val="both"/>
        <w:outlineLvl w:val="0"/>
        <w:rPr>
          <w:rFonts w:ascii="Calibri" w:eastAsia="Calibri" w:hAnsi="Calibri" w:cs="Calibri"/>
          <w:color w:val="000000"/>
          <w:spacing w:val="5"/>
          <w:sz w:val="24"/>
          <w:szCs w:val="24"/>
          <w:lang w:eastAsia="ja-JP"/>
        </w:rPr>
      </w:pPr>
      <w:proofErr w:type="gramStart"/>
      <w:r w:rsidRPr="007833A3">
        <w:rPr>
          <w:rFonts w:ascii="Calibri" w:eastAsia="Calibri" w:hAnsi="Calibri" w:cs="Calibri"/>
          <w:color w:val="000000"/>
          <w:spacing w:val="5"/>
          <w:sz w:val="24"/>
          <w:szCs w:val="24"/>
          <w:lang w:eastAsia="ja-JP"/>
        </w:rPr>
        <w:t>reduced</w:t>
      </w:r>
      <w:proofErr w:type="gramEnd"/>
      <w:r w:rsidRPr="007833A3">
        <w:rPr>
          <w:rFonts w:ascii="Calibri" w:eastAsia="Calibri" w:hAnsi="Calibri" w:cs="Calibri"/>
          <w:color w:val="000000"/>
          <w:spacing w:val="5"/>
          <w:sz w:val="24"/>
          <w:szCs w:val="24"/>
          <w:lang w:eastAsia="ja-JP"/>
        </w:rPr>
        <w:t xml:space="preserve"> health problems especially bloat and mycotoxins</w:t>
      </w:r>
      <w:r>
        <w:rPr>
          <w:rFonts w:ascii="Calibri" w:eastAsia="Calibri" w:hAnsi="Calibri" w:cs="Calibri"/>
          <w:color w:val="000000"/>
          <w:spacing w:val="5"/>
          <w:sz w:val="24"/>
          <w:szCs w:val="24"/>
          <w:lang w:eastAsia="ja-JP"/>
        </w:rPr>
        <w:t>.</w:t>
      </w:r>
    </w:p>
    <w:p w:rsidR="007833A3" w:rsidRPr="007833A3" w:rsidRDefault="007833A3" w:rsidP="007833A3">
      <w:pPr>
        <w:pStyle w:val="ListParagraph"/>
        <w:spacing w:before="240" w:after="60" w:line="240" w:lineRule="auto"/>
        <w:jc w:val="both"/>
        <w:outlineLvl w:val="0"/>
        <w:rPr>
          <w:rFonts w:ascii="Calibri" w:eastAsia="Calibri" w:hAnsi="Calibri" w:cs="Calibri"/>
          <w:color w:val="000000"/>
          <w:spacing w:val="5"/>
          <w:sz w:val="24"/>
          <w:szCs w:val="24"/>
          <w:lang w:eastAsia="ja-JP"/>
        </w:rPr>
      </w:pPr>
    </w:p>
    <w:p w:rsidR="004B71B5" w:rsidRPr="004B71B5" w:rsidRDefault="004B71B5" w:rsidP="0084049B">
      <w:pPr>
        <w:pStyle w:val="ListParagraph"/>
        <w:numPr>
          <w:ilvl w:val="0"/>
          <w:numId w:val="17"/>
        </w:numPr>
        <w:spacing w:before="240" w:after="60" w:line="240" w:lineRule="auto"/>
        <w:jc w:val="both"/>
        <w:outlineLvl w:val="0"/>
        <w:rPr>
          <w:rFonts w:ascii="Calibri" w:eastAsia="Calibri" w:hAnsi="Calibri" w:cs="Calibri"/>
          <w:b/>
          <w:color w:val="000000"/>
          <w:spacing w:val="5"/>
          <w:sz w:val="24"/>
          <w:szCs w:val="24"/>
          <w:lang w:eastAsia="ja-JP"/>
        </w:rPr>
      </w:pPr>
      <w:r w:rsidRPr="004B71B5">
        <w:rPr>
          <w:rFonts w:ascii="Calibri" w:eastAsia="Calibri" w:hAnsi="Calibri" w:cs="Calibri"/>
          <w:b/>
          <w:color w:val="000000"/>
          <w:spacing w:val="5"/>
          <w:sz w:val="24"/>
          <w:szCs w:val="24"/>
          <w:lang w:eastAsia="ja-JP"/>
        </w:rPr>
        <w:t>Participants in Implementation and roles</w:t>
      </w:r>
    </w:p>
    <w:p w:rsidR="00D84183" w:rsidRPr="00D84183" w:rsidRDefault="00D84183" w:rsidP="00D84183">
      <w:pPr>
        <w:pStyle w:val="ListParagraph"/>
        <w:spacing w:before="240" w:after="60" w:line="240" w:lineRule="auto"/>
        <w:jc w:val="both"/>
        <w:outlineLvl w:val="0"/>
        <w:rPr>
          <w:rFonts w:ascii="Calibri" w:eastAsia="Calibri" w:hAnsi="Calibri" w:cs="Calibri"/>
          <w:color w:val="000000"/>
          <w:spacing w:val="5"/>
          <w:sz w:val="24"/>
          <w:szCs w:val="24"/>
          <w:lang w:eastAsia="ja-JP"/>
        </w:rPr>
      </w:pPr>
    </w:p>
    <w:tbl>
      <w:tblPr>
        <w:tblStyle w:val="TableGrid"/>
        <w:tblW w:w="9828" w:type="dxa"/>
        <w:tblLayout w:type="fixed"/>
        <w:tblLook w:val="04A0" w:firstRow="1" w:lastRow="0" w:firstColumn="1" w:lastColumn="0" w:noHBand="0" w:noVBand="1"/>
      </w:tblPr>
      <w:tblGrid>
        <w:gridCol w:w="3168"/>
        <w:gridCol w:w="1620"/>
        <w:gridCol w:w="1710"/>
        <w:gridCol w:w="1800"/>
        <w:gridCol w:w="1530"/>
      </w:tblGrid>
      <w:tr w:rsidR="00AC0481" w:rsidTr="00537D61">
        <w:tc>
          <w:tcPr>
            <w:tcW w:w="3168" w:type="dxa"/>
          </w:tcPr>
          <w:p w:rsidR="00AC0481" w:rsidRPr="00AC0481" w:rsidRDefault="00AC0481" w:rsidP="004B71B5">
            <w:pPr>
              <w:pStyle w:val="ListParagraph"/>
              <w:spacing w:before="240" w:after="60"/>
              <w:jc w:val="both"/>
              <w:outlineLvl w:val="0"/>
              <w:rPr>
                <w:rFonts w:ascii="Calibri" w:eastAsia="Calibri" w:hAnsi="Calibri" w:cs="Calibri"/>
                <w:b/>
                <w:color w:val="000000"/>
                <w:spacing w:val="5"/>
                <w:sz w:val="20"/>
                <w:szCs w:val="20"/>
                <w:lang w:eastAsia="ja-JP"/>
              </w:rPr>
            </w:pPr>
            <w:r w:rsidRPr="00AC0481">
              <w:rPr>
                <w:rFonts w:ascii="Calibri" w:eastAsia="Calibri" w:hAnsi="Calibri" w:cs="Calibri"/>
                <w:b/>
                <w:color w:val="000000"/>
                <w:spacing w:val="5"/>
                <w:sz w:val="20"/>
                <w:szCs w:val="20"/>
                <w:lang w:eastAsia="ja-JP"/>
              </w:rPr>
              <w:t>Objective</w:t>
            </w:r>
          </w:p>
        </w:tc>
        <w:tc>
          <w:tcPr>
            <w:tcW w:w="1620" w:type="dxa"/>
          </w:tcPr>
          <w:p w:rsidR="00AC0481" w:rsidRPr="00AC0481" w:rsidRDefault="00AC0481" w:rsidP="00AC0481">
            <w:pPr>
              <w:spacing w:before="240" w:after="60"/>
              <w:jc w:val="both"/>
              <w:outlineLvl w:val="0"/>
              <w:rPr>
                <w:rFonts w:ascii="Calibri" w:eastAsia="Calibri" w:hAnsi="Calibri" w:cs="Calibri"/>
                <w:b/>
                <w:color w:val="000000"/>
                <w:spacing w:val="5"/>
                <w:sz w:val="20"/>
                <w:szCs w:val="20"/>
                <w:lang w:eastAsia="ja-JP"/>
              </w:rPr>
            </w:pPr>
            <w:r w:rsidRPr="00AC0481">
              <w:rPr>
                <w:rFonts w:ascii="Calibri" w:eastAsia="Calibri" w:hAnsi="Calibri" w:cs="Calibri"/>
                <w:b/>
                <w:color w:val="000000"/>
                <w:spacing w:val="5"/>
                <w:sz w:val="20"/>
                <w:szCs w:val="20"/>
                <w:lang w:eastAsia="ja-JP"/>
              </w:rPr>
              <w:t xml:space="preserve">Delivery </w:t>
            </w:r>
          </w:p>
        </w:tc>
        <w:tc>
          <w:tcPr>
            <w:tcW w:w="1710" w:type="dxa"/>
          </w:tcPr>
          <w:p w:rsidR="00AC0481" w:rsidRPr="00AC0481" w:rsidRDefault="00AC0481" w:rsidP="00484F36">
            <w:pPr>
              <w:pStyle w:val="ListParagraph"/>
              <w:numPr>
                <w:ilvl w:val="0"/>
                <w:numId w:val="13"/>
              </w:numPr>
              <w:spacing w:before="240" w:after="60"/>
              <w:jc w:val="both"/>
              <w:outlineLvl w:val="0"/>
              <w:rPr>
                <w:rFonts w:ascii="Calibri" w:eastAsia="Calibri" w:hAnsi="Calibri" w:cs="Calibri"/>
                <w:b/>
                <w:color w:val="000000"/>
                <w:spacing w:val="5"/>
                <w:sz w:val="20"/>
                <w:szCs w:val="20"/>
                <w:lang w:eastAsia="ja-JP"/>
              </w:rPr>
            </w:pPr>
            <w:r w:rsidRPr="00AC0481">
              <w:rPr>
                <w:rFonts w:ascii="Calibri" w:eastAsia="Calibri" w:hAnsi="Calibri" w:cs="Calibri"/>
                <w:b/>
                <w:color w:val="000000"/>
                <w:spacing w:val="5"/>
                <w:sz w:val="20"/>
                <w:szCs w:val="20"/>
                <w:lang w:eastAsia="ja-JP"/>
              </w:rPr>
              <w:t>Who</w:t>
            </w:r>
          </w:p>
        </w:tc>
        <w:tc>
          <w:tcPr>
            <w:tcW w:w="1800" w:type="dxa"/>
          </w:tcPr>
          <w:p w:rsidR="00AC0481" w:rsidRPr="00AC0481" w:rsidRDefault="00AC0481" w:rsidP="00484F36">
            <w:pPr>
              <w:pStyle w:val="ListParagraph"/>
              <w:numPr>
                <w:ilvl w:val="0"/>
                <w:numId w:val="13"/>
              </w:numPr>
              <w:spacing w:before="240" w:after="60"/>
              <w:jc w:val="both"/>
              <w:outlineLvl w:val="0"/>
              <w:rPr>
                <w:rFonts w:ascii="Calibri" w:eastAsia="Calibri" w:hAnsi="Calibri" w:cs="Calibri"/>
                <w:b/>
                <w:color w:val="000000"/>
                <w:spacing w:val="5"/>
                <w:sz w:val="20"/>
                <w:szCs w:val="20"/>
                <w:lang w:eastAsia="ja-JP"/>
              </w:rPr>
            </w:pPr>
            <w:r w:rsidRPr="00AC0481">
              <w:rPr>
                <w:rFonts w:ascii="Calibri" w:eastAsia="Calibri" w:hAnsi="Calibri" w:cs="Calibri"/>
                <w:b/>
                <w:color w:val="000000"/>
                <w:spacing w:val="5"/>
                <w:sz w:val="20"/>
                <w:szCs w:val="20"/>
                <w:lang w:eastAsia="ja-JP"/>
              </w:rPr>
              <w:t>How</w:t>
            </w:r>
          </w:p>
        </w:tc>
        <w:tc>
          <w:tcPr>
            <w:tcW w:w="1530" w:type="dxa"/>
          </w:tcPr>
          <w:p w:rsidR="00AC0481" w:rsidRPr="00AC0481" w:rsidRDefault="00AC0481" w:rsidP="00AC0481">
            <w:pPr>
              <w:pStyle w:val="ListParagraph"/>
              <w:numPr>
                <w:ilvl w:val="0"/>
                <w:numId w:val="13"/>
              </w:numPr>
              <w:spacing w:before="240" w:after="60"/>
              <w:jc w:val="both"/>
              <w:outlineLvl w:val="0"/>
              <w:rPr>
                <w:rFonts w:ascii="Calibri" w:eastAsia="Calibri" w:hAnsi="Calibri" w:cs="Calibri"/>
                <w:b/>
                <w:color w:val="000000"/>
                <w:spacing w:val="5"/>
                <w:sz w:val="20"/>
                <w:szCs w:val="20"/>
                <w:lang w:eastAsia="ja-JP"/>
              </w:rPr>
            </w:pPr>
            <w:r w:rsidRPr="00AC0481">
              <w:rPr>
                <w:rFonts w:ascii="Calibri" w:eastAsia="Calibri" w:hAnsi="Calibri" w:cs="Calibri"/>
                <w:b/>
                <w:color w:val="000000"/>
                <w:spacing w:val="5"/>
                <w:sz w:val="20"/>
                <w:szCs w:val="20"/>
                <w:lang w:eastAsia="ja-JP"/>
              </w:rPr>
              <w:t>Pathways</w:t>
            </w:r>
          </w:p>
        </w:tc>
      </w:tr>
      <w:tr w:rsidR="00AC0481" w:rsidRPr="00537D61" w:rsidTr="00537D61">
        <w:tc>
          <w:tcPr>
            <w:tcW w:w="3168" w:type="dxa"/>
          </w:tcPr>
          <w:p w:rsidR="00AC0481" w:rsidRPr="00AC0481" w:rsidRDefault="00AC0481" w:rsidP="00D33E04">
            <w:pPr>
              <w:pStyle w:val="ListParagraph"/>
              <w:numPr>
                <w:ilvl w:val="0"/>
                <w:numId w:val="44"/>
              </w:numPr>
              <w:spacing w:before="240" w:after="60"/>
              <w:jc w:val="both"/>
              <w:outlineLvl w:val="0"/>
              <w:rPr>
                <w:rFonts w:ascii="Calibri" w:eastAsia="Calibri" w:hAnsi="Calibri" w:cs="Calibri"/>
                <w:b/>
                <w:color w:val="000000"/>
                <w:spacing w:val="5"/>
                <w:sz w:val="24"/>
                <w:szCs w:val="24"/>
                <w:lang w:eastAsia="ja-JP"/>
              </w:rPr>
            </w:pPr>
            <w:r w:rsidRPr="00AC0481">
              <w:rPr>
                <w:rFonts w:ascii="Calibri" w:eastAsia="Calibri" w:hAnsi="Calibri" w:cs="Calibri"/>
                <w:color w:val="000000"/>
                <w:spacing w:val="5"/>
                <w:sz w:val="24"/>
                <w:szCs w:val="24"/>
                <w:lang w:eastAsia="ja-JP"/>
              </w:rPr>
              <w:t xml:space="preserve">Determine quantity </w:t>
            </w:r>
            <w:r w:rsidR="0002085E">
              <w:rPr>
                <w:rFonts w:ascii="Calibri" w:eastAsia="Calibri" w:hAnsi="Calibri" w:cs="Calibri"/>
                <w:color w:val="000000"/>
                <w:spacing w:val="5"/>
                <w:sz w:val="24"/>
                <w:szCs w:val="24"/>
                <w:lang w:eastAsia="ja-JP"/>
              </w:rPr>
              <w:t>of feed wasted from traditionally processed methods</w:t>
            </w:r>
            <w:r w:rsidRPr="00AC0481">
              <w:rPr>
                <w:rFonts w:ascii="Calibri" w:eastAsia="Calibri" w:hAnsi="Calibri" w:cs="Calibri"/>
                <w:color w:val="000000"/>
                <w:spacing w:val="5"/>
                <w:sz w:val="24"/>
                <w:szCs w:val="24"/>
                <w:lang w:eastAsia="ja-JP"/>
              </w:rPr>
              <w:t>.</w:t>
            </w:r>
          </w:p>
        </w:tc>
        <w:tc>
          <w:tcPr>
            <w:tcW w:w="1620" w:type="dxa"/>
          </w:tcPr>
          <w:p w:rsidR="00AC0481" w:rsidRPr="00AC0481" w:rsidRDefault="0002085E"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Amount of feed wasted quantified</w:t>
            </w:r>
            <w:r w:rsidR="00AC0481" w:rsidRPr="00AC0481">
              <w:rPr>
                <w:rFonts w:ascii="Calibri" w:eastAsia="Calibri" w:hAnsi="Calibri" w:cs="Calibri"/>
                <w:color w:val="000000"/>
                <w:spacing w:val="5"/>
                <w:sz w:val="24"/>
                <w:szCs w:val="24"/>
                <w:lang w:eastAsia="ja-JP"/>
              </w:rPr>
              <w:t xml:space="preserve"> </w:t>
            </w:r>
          </w:p>
        </w:tc>
        <w:tc>
          <w:tcPr>
            <w:tcW w:w="1710" w:type="dxa"/>
          </w:tcPr>
          <w:p w:rsidR="00AC0481" w:rsidRPr="00537D61" w:rsidRDefault="00537D61" w:rsidP="00A52359">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 xml:space="preserve">Ben Lukuyu, </w:t>
            </w:r>
            <w:r w:rsidR="00A52359">
              <w:rPr>
                <w:rFonts w:ascii="Calibri" w:eastAsia="Calibri" w:hAnsi="Calibri" w:cs="Calibri"/>
                <w:color w:val="000000"/>
                <w:spacing w:val="5"/>
                <w:sz w:val="24"/>
                <w:szCs w:val="24"/>
                <w:lang w:eastAsia="ja-JP"/>
              </w:rPr>
              <w:t>Alphonce Haule</w:t>
            </w:r>
            <w:r w:rsidR="005D5000">
              <w:rPr>
                <w:rFonts w:ascii="Calibri" w:eastAsia="Calibri" w:hAnsi="Calibri" w:cs="Calibri"/>
                <w:color w:val="000000"/>
                <w:spacing w:val="5"/>
                <w:sz w:val="24"/>
                <w:szCs w:val="24"/>
                <w:lang w:eastAsia="ja-JP"/>
              </w:rPr>
              <w:t>, Patrick Mudavadi</w:t>
            </w:r>
            <w:r w:rsidR="00A52359">
              <w:rPr>
                <w:rFonts w:ascii="Calibri" w:eastAsia="Calibri" w:hAnsi="Calibri" w:cs="Calibri"/>
                <w:color w:val="000000"/>
                <w:spacing w:val="5"/>
                <w:sz w:val="24"/>
                <w:szCs w:val="24"/>
                <w:lang w:eastAsia="ja-JP"/>
              </w:rPr>
              <w:t xml:space="preserve"> </w:t>
            </w:r>
            <w:r w:rsidRPr="00537D61">
              <w:rPr>
                <w:rFonts w:ascii="Calibri" w:eastAsia="Calibri" w:hAnsi="Calibri" w:cs="Calibri"/>
                <w:color w:val="000000"/>
                <w:spacing w:val="5"/>
                <w:sz w:val="24"/>
                <w:szCs w:val="24"/>
                <w:lang w:eastAsia="ja-JP"/>
              </w:rPr>
              <w:t xml:space="preserve"> and Ngunga David</w:t>
            </w:r>
          </w:p>
        </w:tc>
        <w:tc>
          <w:tcPr>
            <w:tcW w:w="1800" w:type="dxa"/>
          </w:tcPr>
          <w:p w:rsidR="00537D61" w:rsidRPr="00537D61" w:rsidRDefault="0002085E"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On farm experiment</w:t>
            </w:r>
            <w:r w:rsidR="00537D61" w:rsidRPr="00537D61">
              <w:rPr>
                <w:rFonts w:ascii="Calibri" w:eastAsia="Calibri" w:hAnsi="Calibri" w:cs="Calibri"/>
                <w:color w:val="000000"/>
                <w:spacing w:val="5"/>
                <w:sz w:val="24"/>
                <w:szCs w:val="24"/>
                <w:lang w:eastAsia="ja-JP"/>
              </w:rPr>
              <w:t xml:space="preserve"> </w:t>
            </w:r>
          </w:p>
        </w:tc>
        <w:tc>
          <w:tcPr>
            <w:tcW w:w="1530" w:type="dxa"/>
          </w:tcPr>
          <w:p w:rsidR="00537D61" w:rsidRPr="00537D61" w:rsidRDefault="005D5000"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4</w:t>
            </w:r>
            <w:r w:rsidR="0002085E">
              <w:rPr>
                <w:rFonts w:ascii="Calibri" w:eastAsia="Calibri" w:hAnsi="Calibri" w:cs="Calibri"/>
                <w:color w:val="000000"/>
                <w:spacing w:val="5"/>
                <w:sz w:val="24"/>
                <w:szCs w:val="24"/>
                <w:lang w:eastAsia="ja-JP"/>
              </w:rPr>
              <w:t xml:space="preserve"> farmers per village will be selected to participate in the trials</w:t>
            </w:r>
          </w:p>
        </w:tc>
      </w:tr>
      <w:tr w:rsidR="00AC0481" w:rsidRPr="00537D61" w:rsidTr="00537D61">
        <w:tc>
          <w:tcPr>
            <w:tcW w:w="3168" w:type="dxa"/>
          </w:tcPr>
          <w:p w:rsidR="00AC0481" w:rsidRPr="00AC0481" w:rsidRDefault="0002085E" w:rsidP="00D33E04">
            <w:pPr>
              <w:pStyle w:val="ListParagraph"/>
              <w:numPr>
                <w:ilvl w:val="0"/>
                <w:numId w:val="44"/>
              </w:num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Conduct an impact assessment of the </w:t>
            </w:r>
            <w:r w:rsidR="005F79E9">
              <w:rPr>
                <w:rFonts w:ascii="Calibri" w:eastAsia="Calibri" w:hAnsi="Calibri" w:cs="Calibri"/>
                <w:color w:val="000000"/>
                <w:spacing w:val="5"/>
                <w:sz w:val="24"/>
                <w:szCs w:val="24"/>
                <w:lang w:eastAsia="ja-JP"/>
              </w:rPr>
              <w:t>TMR’s</w:t>
            </w:r>
            <w:r w:rsidR="009877EC">
              <w:rPr>
                <w:rFonts w:ascii="Calibri" w:eastAsia="Calibri" w:hAnsi="Calibri" w:cs="Calibri"/>
                <w:color w:val="000000"/>
                <w:spacing w:val="5"/>
                <w:sz w:val="24"/>
                <w:szCs w:val="24"/>
                <w:lang w:eastAsia="ja-JP"/>
              </w:rPr>
              <w:t xml:space="preserve"> and complete rations</w:t>
            </w:r>
          </w:p>
        </w:tc>
        <w:tc>
          <w:tcPr>
            <w:tcW w:w="1620" w:type="dxa"/>
          </w:tcPr>
          <w:p w:rsidR="00AC0481" w:rsidRPr="0002085E" w:rsidRDefault="0002085E" w:rsidP="00484F36">
            <w:pPr>
              <w:spacing w:before="240" w:after="60"/>
              <w:jc w:val="both"/>
              <w:outlineLvl w:val="0"/>
              <w:rPr>
                <w:rFonts w:ascii="Calibri" w:eastAsia="Calibri" w:hAnsi="Calibri" w:cs="Calibri"/>
                <w:color w:val="000000"/>
                <w:spacing w:val="5"/>
                <w:sz w:val="24"/>
                <w:szCs w:val="24"/>
                <w:lang w:eastAsia="ja-JP"/>
              </w:rPr>
            </w:pPr>
            <w:r w:rsidRPr="0002085E">
              <w:rPr>
                <w:rFonts w:ascii="Calibri" w:eastAsia="Calibri" w:hAnsi="Calibri" w:cs="Calibri"/>
                <w:color w:val="000000"/>
                <w:spacing w:val="5"/>
                <w:sz w:val="24"/>
                <w:szCs w:val="24"/>
                <w:lang w:eastAsia="ja-JP"/>
              </w:rPr>
              <w:t xml:space="preserve">Reduced wastage </w:t>
            </w:r>
            <w:r>
              <w:rPr>
                <w:rFonts w:ascii="Calibri" w:eastAsia="Calibri" w:hAnsi="Calibri" w:cs="Calibri"/>
                <w:color w:val="000000"/>
                <w:spacing w:val="5"/>
                <w:sz w:val="24"/>
                <w:szCs w:val="24"/>
                <w:lang w:eastAsia="ja-JP"/>
              </w:rPr>
              <w:t xml:space="preserve">and increased feed palatability, intake, manure quality </w:t>
            </w:r>
            <w:r w:rsidRPr="0002085E">
              <w:rPr>
                <w:rFonts w:ascii="Calibri" w:eastAsia="Calibri" w:hAnsi="Calibri" w:cs="Calibri"/>
                <w:color w:val="000000"/>
                <w:spacing w:val="5"/>
                <w:sz w:val="24"/>
                <w:szCs w:val="24"/>
                <w:lang w:eastAsia="ja-JP"/>
              </w:rPr>
              <w:t xml:space="preserve">and </w:t>
            </w:r>
            <w:r>
              <w:rPr>
                <w:rFonts w:ascii="Calibri" w:eastAsia="Calibri" w:hAnsi="Calibri" w:cs="Calibri"/>
                <w:color w:val="000000"/>
                <w:spacing w:val="5"/>
                <w:sz w:val="24"/>
                <w:szCs w:val="24"/>
                <w:lang w:eastAsia="ja-JP"/>
              </w:rPr>
              <w:t>m</w:t>
            </w:r>
            <w:r w:rsidRPr="0002085E">
              <w:rPr>
                <w:rFonts w:ascii="Calibri" w:eastAsia="Calibri" w:hAnsi="Calibri" w:cs="Calibri"/>
                <w:color w:val="000000"/>
                <w:spacing w:val="5"/>
                <w:sz w:val="24"/>
                <w:szCs w:val="24"/>
                <w:lang w:eastAsia="ja-JP"/>
              </w:rPr>
              <w:t>ilk yield.</w:t>
            </w:r>
          </w:p>
        </w:tc>
        <w:tc>
          <w:tcPr>
            <w:tcW w:w="171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ILRI and IFPRI Scientists</w:t>
            </w:r>
          </w:p>
        </w:tc>
        <w:tc>
          <w:tcPr>
            <w:tcW w:w="180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 xml:space="preserve">Impact assessment </w:t>
            </w:r>
          </w:p>
        </w:tc>
        <w:tc>
          <w:tcPr>
            <w:tcW w:w="153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Survey</w:t>
            </w:r>
          </w:p>
        </w:tc>
      </w:tr>
      <w:tr w:rsidR="00AC0481" w:rsidRPr="00537D61" w:rsidTr="00537D61">
        <w:tc>
          <w:tcPr>
            <w:tcW w:w="3168" w:type="dxa"/>
          </w:tcPr>
          <w:p w:rsidR="00AC0481" w:rsidRPr="00AC0481" w:rsidRDefault="00AC0481" w:rsidP="009877EC">
            <w:pPr>
              <w:pStyle w:val="ListParagraph"/>
              <w:numPr>
                <w:ilvl w:val="0"/>
                <w:numId w:val="44"/>
              </w:numPr>
              <w:spacing w:before="240" w:after="60"/>
              <w:jc w:val="both"/>
              <w:outlineLvl w:val="0"/>
              <w:rPr>
                <w:rFonts w:ascii="Calibri" w:eastAsia="Calibri" w:hAnsi="Calibri" w:cs="Calibri"/>
                <w:color w:val="000000"/>
                <w:spacing w:val="5"/>
                <w:sz w:val="24"/>
                <w:szCs w:val="24"/>
                <w:lang w:eastAsia="ja-JP"/>
              </w:rPr>
            </w:pPr>
            <w:r w:rsidRPr="00AC0481">
              <w:rPr>
                <w:rFonts w:ascii="Calibri" w:eastAsia="Calibri" w:hAnsi="Calibri" w:cs="Calibri"/>
                <w:color w:val="000000"/>
                <w:spacing w:val="5"/>
                <w:sz w:val="24"/>
                <w:szCs w:val="24"/>
                <w:lang w:eastAsia="ja-JP"/>
              </w:rPr>
              <w:t xml:space="preserve">Determine cost and benefits of </w:t>
            </w:r>
            <w:r w:rsidR="0002085E">
              <w:rPr>
                <w:rFonts w:ascii="Calibri" w:eastAsia="Calibri" w:hAnsi="Calibri" w:cs="Calibri"/>
                <w:color w:val="000000"/>
                <w:spacing w:val="5"/>
                <w:sz w:val="24"/>
                <w:szCs w:val="24"/>
                <w:lang w:eastAsia="ja-JP"/>
              </w:rPr>
              <w:t xml:space="preserve">the </w:t>
            </w:r>
            <w:r w:rsidR="009877EC">
              <w:rPr>
                <w:rFonts w:ascii="Calibri" w:eastAsia="Calibri" w:hAnsi="Calibri" w:cs="Calibri"/>
                <w:color w:val="000000"/>
                <w:spacing w:val="5"/>
                <w:sz w:val="24"/>
                <w:szCs w:val="24"/>
                <w:lang w:eastAsia="ja-JP"/>
              </w:rPr>
              <w:t>Rations</w:t>
            </w:r>
            <w:r w:rsidR="0002085E">
              <w:rPr>
                <w:rFonts w:ascii="Calibri" w:eastAsia="Calibri" w:hAnsi="Calibri" w:cs="Calibri"/>
                <w:color w:val="000000"/>
                <w:spacing w:val="5"/>
                <w:sz w:val="24"/>
                <w:szCs w:val="24"/>
                <w:lang w:eastAsia="ja-JP"/>
              </w:rPr>
              <w:t>.</w:t>
            </w:r>
          </w:p>
        </w:tc>
        <w:tc>
          <w:tcPr>
            <w:tcW w:w="162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Costs and benefits determined</w:t>
            </w:r>
          </w:p>
        </w:tc>
        <w:tc>
          <w:tcPr>
            <w:tcW w:w="1710" w:type="dxa"/>
          </w:tcPr>
          <w:p w:rsidR="00AC0481" w:rsidRPr="00537D61" w:rsidRDefault="00537D61" w:rsidP="00A52359">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 xml:space="preserve">Ben Lukuyu, Bekele Kotu, </w:t>
            </w:r>
            <w:proofErr w:type="spellStart"/>
            <w:r w:rsidR="00A52359">
              <w:rPr>
                <w:rFonts w:ascii="Calibri" w:eastAsia="Calibri" w:hAnsi="Calibri" w:cs="Calibri"/>
                <w:color w:val="000000"/>
                <w:spacing w:val="5"/>
                <w:sz w:val="24"/>
                <w:szCs w:val="24"/>
                <w:lang w:eastAsia="ja-JP"/>
              </w:rPr>
              <w:t>Haule</w:t>
            </w:r>
            <w:proofErr w:type="spellEnd"/>
            <w:r w:rsidR="00A52359">
              <w:rPr>
                <w:rFonts w:ascii="Calibri" w:eastAsia="Calibri" w:hAnsi="Calibri" w:cs="Calibri"/>
                <w:color w:val="000000"/>
                <w:spacing w:val="5"/>
                <w:sz w:val="24"/>
                <w:szCs w:val="24"/>
                <w:lang w:eastAsia="ja-JP"/>
              </w:rPr>
              <w:t xml:space="preserve"> Alphonce</w:t>
            </w:r>
            <w:r w:rsidR="005D5000">
              <w:rPr>
                <w:rFonts w:ascii="Calibri" w:eastAsia="Calibri" w:hAnsi="Calibri" w:cs="Calibri"/>
                <w:color w:val="000000"/>
                <w:spacing w:val="5"/>
                <w:sz w:val="24"/>
                <w:szCs w:val="24"/>
                <w:lang w:eastAsia="ja-JP"/>
              </w:rPr>
              <w:t>, Patrick Mudavadi</w:t>
            </w:r>
            <w:r w:rsidRPr="00537D61">
              <w:rPr>
                <w:rFonts w:ascii="Calibri" w:eastAsia="Calibri" w:hAnsi="Calibri" w:cs="Calibri"/>
                <w:color w:val="000000"/>
                <w:spacing w:val="5"/>
                <w:sz w:val="24"/>
                <w:szCs w:val="24"/>
                <w:lang w:eastAsia="ja-JP"/>
              </w:rPr>
              <w:t xml:space="preserve"> and Ngunga David</w:t>
            </w:r>
          </w:p>
        </w:tc>
        <w:tc>
          <w:tcPr>
            <w:tcW w:w="180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Seasonal Data collection of costs and benefits</w:t>
            </w:r>
          </w:p>
        </w:tc>
        <w:tc>
          <w:tcPr>
            <w:tcW w:w="153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eastAsia="ja-JP"/>
              </w:rPr>
              <w:t>Statistical analysis</w:t>
            </w:r>
          </w:p>
        </w:tc>
      </w:tr>
      <w:tr w:rsidR="00AC0481" w:rsidTr="00537D61">
        <w:tc>
          <w:tcPr>
            <w:tcW w:w="3168" w:type="dxa"/>
          </w:tcPr>
          <w:p w:rsidR="00AC0481" w:rsidRPr="00AC0481" w:rsidRDefault="0002085E" w:rsidP="009877EC">
            <w:pPr>
              <w:pStyle w:val="ListParagraph"/>
              <w:numPr>
                <w:ilvl w:val="0"/>
                <w:numId w:val="44"/>
              </w:numPr>
              <w:spacing w:before="240" w:after="60"/>
              <w:jc w:val="both"/>
              <w:outlineLvl w:val="0"/>
              <w:rPr>
                <w:rFonts w:ascii="Calibri" w:eastAsia="Calibri" w:hAnsi="Calibri" w:cs="Calibri"/>
                <w:color w:val="000000"/>
                <w:spacing w:val="5"/>
                <w:sz w:val="24"/>
                <w:szCs w:val="24"/>
                <w:lang w:eastAsia="ja-JP"/>
              </w:rPr>
            </w:pPr>
            <w:r>
              <w:rPr>
                <w:rFonts w:ascii="Calibri" w:eastAsia="Calibri" w:hAnsi="Calibri" w:cs="Calibri"/>
                <w:color w:val="000000"/>
                <w:spacing w:val="5"/>
                <w:sz w:val="24"/>
                <w:szCs w:val="24"/>
                <w:lang w:val="en-GB" w:eastAsia="ja-JP"/>
              </w:rPr>
              <w:t xml:space="preserve">Participatory assessment of the </w:t>
            </w:r>
            <w:r w:rsidR="009877EC">
              <w:rPr>
                <w:rFonts w:ascii="Calibri" w:eastAsia="Calibri" w:hAnsi="Calibri" w:cs="Calibri"/>
                <w:color w:val="000000"/>
                <w:spacing w:val="5"/>
                <w:sz w:val="24"/>
                <w:szCs w:val="24"/>
                <w:lang w:val="en-GB" w:eastAsia="ja-JP"/>
              </w:rPr>
              <w:t>rations</w:t>
            </w:r>
            <w:r>
              <w:rPr>
                <w:rFonts w:ascii="Calibri" w:eastAsia="Calibri" w:hAnsi="Calibri" w:cs="Calibri"/>
                <w:color w:val="000000"/>
                <w:spacing w:val="5"/>
                <w:sz w:val="24"/>
                <w:szCs w:val="24"/>
                <w:lang w:val="en-GB" w:eastAsia="ja-JP"/>
              </w:rPr>
              <w:t xml:space="preserve"> by </w:t>
            </w:r>
            <w:r w:rsidR="00537D61">
              <w:rPr>
                <w:rFonts w:ascii="Calibri" w:eastAsia="Calibri" w:hAnsi="Calibri" w:cs="Calibri"/>
                <w:color w:val="000000"/>
                <w:spacing w:val="5"/>
                <w:sz w:val="24"/>
                <w:szCs w:val="24"/>
                <w:lang w:val="en-GB" w:eastAsia="ja-JP"/>
              </w:rPr>
              <w:t>M</w:t>
            </w:r>
            <w:r w:rsidR="00AC0481" w:rsidRPr="00AC0481">
              <w:rPr>
                <w:rFonts w:ascii="Calibri" w:eastAsia="Calibri" w:hAnsi="Calibri" w:cs="Calibri"/>
                <w:color w:val="000000"/>
                <w:spacing w:val="5"/>
                <w:sz w:val="24"/>
                <w:szCs w:val="24"/>
                <w:lang w:val="en-GB" w:eastAsia="ja-JP"/>
              </w:rPr>
              <w:t>ale and female farmers’</w:t>
            </w:r>
            <w:r>
              <w:rPr>
                <w:rFonts w:ascii="Calibri" w:eastAsia="Calibri" w:hAnsi="Calibri" w:cs="Calibri"/>
                <w:color w:val="000000"/>
                <w:spacing w:val="5"/>
                <w:sz w:val="24"/>
                <w:szCs w:val="24"/>
                <w:lang w:val="en-GB" w:eastAsia="ja-JP"/>
              </w:rPr>
              <w:t xml:space="preserve"> </w:t>
            </w:r>
          </w:p>
        </w:tc>
        <w:tc>
          <w:tcPr>
            <w:tcW w:w="162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 xml:space="preserve">Deeper understanding of farmer preference’s based on gender </w:t>
            </w:r>
          </w:p>
        </w:tc>
        <w:tc>
          <w:tcPr>
            <w:tcW w:w="1710" w:type="dxa"/>
          </w:tcPr>
          <w:p w:rsidR="00AC0481" w:rsidRPr="00537D61" w:rsidRDefault="00537D61" w:rsidP="005D5000">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Ben Lukuyu, Gundul</w:t>
            </w:r>
            <w:r>
              <w:rPr>
                <w:rFonts w:ascii="Calibri" w:eastAsia="Calibri" w:hAnsi="Calibri" w:cs="Calibri"/>
                <w:color w:val="000000"/>
                <w:spacing w:val="5"/>
                <w:sz w:val="24"/>
                <w:szCs w:val="24"/>
                <w:lang w:eastAsia="ja-JP"/>
              </w:rPr>
              <w:t>a</w:t>
            </w:r>
            <w:r w:rsidRPr="00537D61">
              <w:rPr>
                <w:rFonts w:ascii="Calibri" w:eastAsia="Calibri" w:hAnsi="Calibri" w:cs="Calibri"/>
                <w:color w:val="000000"/>
                <w:spacing w:val="5"/>
                <w:sz w:val="24"/>
                <w:szCs w:val="24"/>
                <w:lang w:eastAsia="ja-JP"/>
              </w:rPr>
              <w:t xml:space="preserve"> Fisher and </w:t>
            </w:r>
            <w:r w:rsidR="005D5000">
              <w:rPr>
                <w:rFonts w:ascii="Calibri" w:eastAsia="Calibri" w:hAnsi="Calibri" w:cs="Calibri"/>
                <w:color w:val="000000"/>
                <w:spacing w:val="5"/>
                <w:sz w:val="24"/>
                <w:szCs w:val="24"/>
                <w:lang w:eastAsia="ja-JP"/>
              </w:rPr>
              <w:t>David Ngunga</w:t>
            </w:r>
            <w:r w:rsidRPr="00537D61">
              <w:rPr>
                <w:rFonts w:ascii="Calibri" w:eastAsia="Calibri" w:hAnsi="Calibri" w:cs="Calibri"/>
                <w:color w:val="000000"/>
                <w:spacing w:val="5"/>
                <w:sz w:val="24"/>
                <w:szCs w:val="24"/>
                <w:lang w:eastAsia="ja-JP"/>
              </w:rPr>
              <w:t xml:space="preserve"> </w:t>
            </w:r>
          </w:p>
        </w:tc>
        <w:tc>
          <w:tcPr>
            <w:tcW w:w="180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 xml:space="preserve">Survey </w:t>
            </w:r>
          </w:p>
        </w:tc>
        <w:tc>
          <w:tcPr>
            <w:tcW w:w="1530" w:type="dxa"/>
          </w:tcPr>
          <w:p w:rsidR="00AC0481" w:rsidRPr="00537D61" w:rsidRDefault="00537D61" w:rsidP="00484F36">
            <w:pPr>
              <w:spacing w:before="240" w:after="60"/>
              <w:jc w:val="both"/>
              <w:outlineLvl w:val="0"/>
              <w:rPr>
                <w:rFonts w:ascii="Calibri" w:eastAsia="Calibri" w:hAnsi="Calibri" w:cs="Calibri"/>
                <w:color w:val="000000"/>
                <w:spacing w:val="5"/>
                <w:sz w:val="24"/>
                <w:szCs w:val="24"/>
                <w:lang w:eastAsia="ja-JP"/>
              </w:rPr>
            </w:pPr>
            <w:r w:rsidRPr="00537D61">
              <w:rPr>
                <w:rFonts w:ascii="Calibri" w:eastAsia="Calibri" w:hAnsi="Calibri" w:cs="Calibri"/>
                <w:color w:val="000000"/>
                <w:spacing w:val="5"/>
                <w:sz w:val="24"/>
                <w:szCs w:val="24"/>
                <w:lang w:eastAsia="ja-JP"/>
              </w:rPr>
              <w:t>Statistical analysis</w:t>
            </w:r>
          </w:p>
        </w:tc>
      </w:tr>
    </w:tbl>
    <w:p w:rsidR="00484F36" w:rsidRPr="008E27E9" w:rsidRDefault="00484F36" w:rsidP="00484F36">
      <w:pPr>
        <w:spacing w:before="240" w:after="60" w:line="240" w:lineRule="auto"/>
        <w:jc w:val="both"/>
        <w:outlineLvl w:val="0"/>
        <w:rPr>
          <w:rFonts w:ascii="Calibri" w:eastAsia="Calibri" w:hAnsi="Calibri" w:cs="Calibri"/>
          <w:b/>
          <w:color w:val="000000"/>
          <w:spacing w:val="5"/>
          <w:sz w:val="24"/>
          <w:szCs w:val="24"/>
          <w:lang w:eastAsia="ja-JP"/>
        </w:rPr>
      </w:pPr>
    </w:p>
    <w:sectPr w:rsidR="00484F36" w:rsidRPr="008E27E9" w:rsidSect="004C4F3E">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6CC742F"/>
    <w:multiLevelType w:val="hybridMultilevel"/>
    <w:tmpl w:val="E650D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8F399C"/>
    <w:multiLevelType w:val="hybridMultilevel"/>
    <w:tmpl w:val="ADAC373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85075"/>
    <w:multiLevelType w:val="hybridMultilevel"/>
    <w:tmpl w:val="C04E22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95E45"/>
    <w:multiLevelType w:val="hybridMultilevel"/>
    <w:tmpl w:val="A1862110"/>
    <w:lvl w:ilvl="0" w:tplc="D4A09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042D7"/>
    <w:multiLevelType w:val="hybridMultilevel"/>
    <w:tmpl w:val="1D3E54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15AC4"/>
    <w:multiLevelType w:val="hybridMultilevel"/>
    <w:tmpl w:val="7C1A6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6D815F4"/>
    <w:multiLevelType w:val="multilevel"/>
    <w:tmpl w:val="F112083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1E974BD0"/>
    <w:multiLevelType w:val="hybridMultilevel"/>
    <w:tmpl w:val="660427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EFB3AA9"/>
    <w:multiLevelType w:val="hybridMultilevel"/>
    <w:tmpl w:val="3E5A4E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0028B8"/>
    <w:multiLevelType w:val="hybridMultilevel"/>
    <w:tmpl w:val="C5BE97C0"/>
    <w:lvl w:ilvl="0" w:tplc="04090005">
      <w:start w:val="1"/>
      <w:numFmt w:val="bullet"/>
      <w:lvlText w:val=""/>
      <w:lvlJc w:val="left"/>
      <w:pPr>
        <w:ind w:left="1440" w:hanging="360"/>
      </w:pPr>
      <w:rPr>
        <w:rFonts w:ascii="Wingdings" w:hAnsi="Wingding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B">
      <w:start w:val="1"/>
      <w:numFmt w:val="lowerRoman"/>
      <w:lvlText w:val="%4."/>
      <w:lvlJc w:val="righ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23076A9F"/>
    <w:multiLevelType w:val="hybridMultilevel"/>
    <w:tmpl w:val="50A098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C25E72"/>
    <w:multiLevelType w:val="hybridMultilevel"/>
    <w:tmpl w:val="0C60156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490053"/>
    <w:multiLevelType w:val="hybridMultilevel"/>
    <w:tmpl w:val="3B8E0CE8"/>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E6626"/>
    <w:multiLevelType w:val="hybridMultilevel"/>
    <w:tmpl w:val="3CDE641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FBF65F3"/>
    <w:multiLevelType w:val="hybridMultilevel"/>
    <w:tmpl w:val="E7A2BC66"/>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2731D8"/>
    <w:multiLevelType w:val="hybridMultilevel"/>
    <w:tmpl w:val="AF9092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962C30"/>
    <w:multiLevelType w:val="hybridMultilevel"/>
    <w:tmpl w:val="E9E11C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BF02D4D"/>
    <w:multiLevelType w:val="hybridMultilevel"/>
    <w:tmpl w:val="6804C8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CB34CB6"/>
    <w:multiLevelType w:val="hybridMultilevel"/>
    <w:tmpl w:val="EAC89B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30749"/>
    <w:multiLevelType w:val="hybridMultilevel"/>
    <w:tmpl w:val="680649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F4517B"/>
    <w:multiLevelType w:val="hybridMultilevel"/>
    <w:tmpl w:val="3E50CDD2"/>
    <w:lvl w:ilvl="0" w:tplc="04090013">
      <w:start w:val="1"/>
      <w:numFmt w:val="upperRoman"/>
      <w:lvlText w:val="%1."/>
      <w:lvlJc w:val="right"/>
      <w:pPr>
        <w:ind w:left="720" w:hanging="360"/>
      </w:pPr>
    </w:lvl>
    <w:lvl w:ilvl="1" w:tplc="04090005">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422DA3"/>
    <w:multiLevelType w:val="hybridMultilevel"/>
    <w:tmpl w:val="EEB2B4C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2779DA"/>
    <w:multiLevelType w:val="hybridMultilevel"/>
    <w:tmpl w:val="5298E4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EA6578"/>
    <w:multiLevelType w:val="hybridMultilevel"/>
    <w:tmpl w:val="0592F8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0102BB"/>
    <w:multiLevelType w:val="hybridMultilevel"/>
    <w:tmpl w:val="EFC022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AB56AB"/>
    <w:multiLevelType w:val="hybridMultilevel"/>
    <w:tmpl w:val="364A46A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0C7338D"/>
    <w:multiLevelType w:val="multilevel"/>
    <w:tmpl w:val="7B62F1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13B0C4F"/>
    <w:multiLevelType w:val="hybridMultilevel"/>
    <w:tmpl w:val="C3460A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F47DDA"/>
    <w:multiLevelType w:val="hybridMultilevel"/>
    <w:tmpl w:val="99049DF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06A23"/>
    <w:multiLevelType w:val="hybridMultilevel"/>
    <w:tmpl w:val="25EC2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797619"/>
    <w:multiLevelType w:val="hybridMultilevel"/>
    <w:tmpl w:val="ED0802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176F1F"/>
    <w:multiLevelType w:val="hybridMultilevel"/>
    <w:tmpl w:val="9C201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AA6419"/>
    <w:multiLevelType w:val="hybridMultilevel"/>
    <w:tmpl w:val="9B5A6C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A439C6"/>
    <w:multiLevelType w:val="hybridMultilevel"/>
    <w:tmpl w:val="2104E30A"/>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4D2ECA"/>
    <w:multiLevelType w:val="hybridMultilevel"/>
    <w:tmpl w:val="87181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487D12"/>
    <w:multiLevelType w:val="hybridMultilevel"/>
    <w:tmpl w:val="7988D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A42C0C"/>
    <w:multiLevelType w:val="hybridMultilevel"/>
    <w:tmpl w:val="E488D3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0F41D67"/>
    <w:multiLevelType w:val="hybridMultilevel"/>
    <w:tmpl w:val="6C50C442"/>
    <w:lvl w:ilvl="0" w:tplc="A33E06B8">
      <w:start w:val="1"/>
      <w:numFmt w:val="bullet"/>
      <w:lvlText w:val=""/>
      <w:lvlJc w:val="left"/>
      <w:pPr>
        <w:tabs>
          <w:tab w:val="num" w:pos="720"/>
        </w:tabs>
        <w:ind w:left="720" w:hanging="360"/>
      </w:pPr>
      <w:rPr>
        <w:rFonts w:ascii="Wingdings" w:hAnsi="Wingdings" w:hint="default"/>
      </w:rPr>
    </w:lvl>
    <w:lvl w:ilvl="1" w:tplc="3124B138" w:tentative="1">
      <w:start w:val="1"/>
      <w:numFmt w:val="bullet"/>
      <w:lvlText w:val=""/>
      <w:lvlJc w:val="left"/>
      <w:pPr>
        <w:tabs>
          <w:tab w:val="num" w:pos="1440"/>
        </w:tabs>
        <w:ind w:left="1440" w:hanging="360"/>
      </w:pPr>
      <w:rPr>
        <w:rFonts w:ascii="Wingdings" w:hAnsi="Wingdings" w:hint="default"/>
      </w:rPr>
    </w:lvl>
    <w:lvl w:ilvl="2" w:tplc="2356E826" w:tentative="1">
      <w:start w:val="1"/>
      <w:numFmt w:val="bullet"/>
      <w:lvlText w:val=""/>
      <w:lvlJc w:val="left"/>
      <w:pPr>
        <w:tabs>
          <w:tab w:val="num" w:pos="2160"/>
        </w:tabs>
        <w:ind w:left="2160" w:hanging="360"/>
      </w:pPr>
      <w:rPr>
        <w:rFonts w:ascii="Wingdings" w:hAnsi="Wingdings" w:hint="default"/>
      </w:rPr>
    </w:lvl>
    <w:lvl w:ilvl="3" w:tplc="841461E0" w:tentative="1">
      <w:start w:val="1"/>
      <w:numFmt w:val="bullet"/>
      <w:lvlText w:val=""/>
      <w:lvlJc w:val="left"/>
      <w:pPr>
        <w:tabs>
          <w:tab w:val="num" w:pos="2880"/>
        </w:tabs>
        <w:ind w:left="2880" w:hanging="360"/>
      </w:pPr>
      <w:rPr>
        <w:rFonts w:ascii="Wingdings" w:hAnsi="Wingdings" w:hint="default"/>
      </w:rPr>
    </w:lvl>
    <w:lvl w:ilvl="4" w:tplc="3B966C3A" w:tentative="1">
      <w:start w:val="1"/>
      <w:numFmt w:val="bullet"/>
      <w:lvlText w:val=""/>
      <w:lvlJc w:val="left"/>
      <w:pPr>
        <w:tabs>
          <w:tab w:val="num" w:pos="3600"/>
        </w:tabs>
        <w:ind w:left="3600" w:hanging="360"/>
      </w:pPr>
      <w:rPr>
        <w:rFonts w:ascii="Wingdings" w:hAnsi="Wingdings" w:hint="default"/>
      </w:rPr>
    </w:lvl>
    <w:lvl w:ilvl="5" w:tplc="77045290" w:tentative="1">
      <w:start w:val="1"/>
      <w:numFmt w:val="bullet"/>
      <w:lvlText w:val=""/>
      <w:lvlJc w:val="left"/>
      <w:pPr>
        <w:tabs>
          <w:tab w:val="num" w:pos="4320"/>
        </w:tabs>
        <w:ind w:left="4320" w:hanging="360"/>
      </w:pPr>
      <w:rPr>
        <w:rFonts w:ascii="Wingdings" w:hAnsi="Wingdings" w:hint="default"/>
      </w:rPr>
    </w:lvl>
    <w:lvl w:ilvl="6" w:tplc="CCE4D0D0" w:tentative="1">
      <w:start w:val="1"/>
      <w:numFmt w:val="bullet"/>
      <w:lvlText w:val=""/>
      <w:lvlJc w:val="left"/>
      <w:pPr>
        <w:tabs>
          <w:tab w:val="num" w:pos="5040"/>
        </w:tabs>
        <w:ind w:left="5040" w:hanging="360"/>
      </w:pPr>
      <w:rPr>
        <w:rFonts w:ascii="Wingdings" w:hAnsi="Wingdings" w:hint="default"/>
      </w:rPr>
    </w:lvl>
    <w:lvl w:ilvl="7" w:tplc="5B94D058" w:tentative="1">
      <w:start w:val="1"/>
      <w:numFmt w:val="bullet"/>
      <w:lvlText w:val=""/>
      <w:lvlJc w:val="left"/>
      <w:pPr>
        <w:tabs>
          <w:tab w:val="num" w:pos="5760"/>
        </w:tabs>
        <w:ind w:left="5760" w:hanging="360"/>
      </w:pPr>
      <w:rPr>
        <w:rFonts w:ascii="Wingdings" w:hAnsi="Wingdings" w:hint="default"/>
      </w:rPr>
    </w:lvl>
    <w:lvl w:ilvl="8" w:tplc="34B6806A" w:tentative="1">
      <w:start w:val="1"/>
      <w:numFmt w:val="bullet"/>
      <w:lvlText w:val=""/>
      <w:lvlJc w:val="left"/>
      <w:pPr>
        <w:tabs>
          <w:tab w:val="num" w:pos="6480"/>
        </w:tabs>
        <w:ind w:left="6480" w:hanging="360"/>
      </w:pPr>
      <w:rPr>
        <w:rFonts w:ascii="Wingdings" w:hAnsi="Wingdings" w:hint="default"/>
      </w:rPr>
    </w:lvl>
  </w:abstractNum>
  <w:abstractNum w:abstractNumId="38">
    <w:nsid w:val="711875EC"/>
    <w:multiLevelType w:val="hybridMultilevel"/>
    <w:tmpl w:val="3AB8EDD2"/>
    <w:lvl w:ilvl="0" w:tplc="A29495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1B4871"/>
    <w:multiLevelType w:val="hybridMultilevel"/>
    <w:tmpl w:val="5838F8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86478"/>
    <w:multiLevelType w:val="hybridMultilevel"/>
    <w:tmpl w:val="619621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3A7C1E"/>
    <w:multiLevelType w:val="hybridMultilevel"/>
    <w:tmpl w:val="94A2B2E4"/>
    <w:lvl w:ilvl="0" w:tplc="618CA9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595966"/>
    <w:multiLevelType w:val="hybridMultilevel"/>
    <w:tmpl w:val="D16CCD2C"/>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898323B"/>
    <w:multiLevelType w:val="hybridMultilevel"/>
    <w:tmpl w:val="5914C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F93E02"/>
    <w:multiLevelType w:val="hybridMultilevel"/>
    <w:tmpl w:val="C234C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522011"/>
    <w:multiLevelType w:val="hybridMultilevel"/>
    <w:tmpl w:val="C062E2C6"/>
    <w:lvl w:ilvl="0" w:tplc="04090003">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7A79B2"/>
    <w:multiLevelType w:val="hybridMultilevel"/>
    <w:tmpl w:val="E084E6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ADD3C3E"/>
    <w:multiLevelType w:val="hybridMultilevel"/>
    <w:tmpl w:val="9D0449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706989"/>
    <w:multiLevelType w:val="hybridMultilevel"/>
    <w:tmpl w:val="56EAA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7F152D32"/>
    <w:multiLevelType w:val="hybridMultilevel"/>
    <w:tmpl w:val="C3460A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41"/>
  </w:num>
  <w:num w:numId="4">
    <w:abstractNumId w:val="38"/>
  </w:num>
  <w:num w:numId="5">
    <w:abstractNumId w:val="5"/>
  </w:num>
  <w:num w:numId="6">
    <w:abstractNumId w:val="47"/>
  </w:num>
  <w:num w:numId="7">
    <w:abstractNumId w:val="8"/>
  </w:num>
  <w:num w:numId="8">
    <w:abstractNumId w:val="6"/>
  </w:num>
  <w:num w:numId="9">
    <w:abstractNumId w:val="26"/>
  </w:num>
  <w:num w:numId="10">
    <w:abstractNumId w:val="18"/>
  </w:num>
  <w:num w:numId="11">
    <w:abstractNumId w:val="34"/>
  </w:num>
  <w:num w:numId="12">
    <w:abstractNumId w:val="21"/>
  </w:num>
  <w:num w:numId="13">
    <w:abstractNumId w:val="39"/>
  </w:num>
  <w:num w:numId="14">
    <w:abstractNumId w:val="27"/>
  </w:num>
  <w:num w:numId="15">
    <w:abstractNumId w:val="49"/>
  </w:num>
  <w:num w:numId="16">
    <w:abstractNumId w:val="35"/>
  </w:num>
  <w:num w:numId="17">
    <w:abstractNumId w:val="28"/>
  </w:num>
  <w:num w:numId="18">
    <w:abstractNumId w:val="30"/>
  </w:num>
  <w:num w:numId="19">
    <w:abstractNumId w:val="2"/>
  </w:num>
  <w:num w:numId="20">
    <w:abstractNumId w:val="37"/>
  </w:num>
  <w:num w:numId="21">
    <w:abstractNumId w:val="48"/>
  </w:num>
  <w:num w:numId="22">
    <w:abstractNumId w:val="15"/>
  </w:num>
  <w:num w:numId="23">
    <w:abstractNumId w:val="17"/>
  </w:num>
  <w:num w:numId="24">
    <w:abstractNumId w:val="4"/>
  </w:num>
  <w:num w:numId="25">
    <w:abstractNumId w:val="32"/>
  </w:num>
  <w:num w:numId="26">
    <w:abstractNumId w:val="22"/>
  </w:num>
  <w:num w:numId="27">
    <w:abstractNumId w:val="0"/>
  </w:num>
  <w:num w:numId="28">
    <w:abstractNumId w:val="16"/>
  </w:num>
  <w:num w:numId="29">
    <w:abstractNumId w:val="24"/>
  </w:num>
  <w:num w:numId="30">
    <w:abstractNumId w:val="29"/>
  </w:num>
  <w:num w:numId="31">
    <w:abstractNumId w:val="23"/>
  </w:num>
  <w:num w:numId="32">
    <w:abstractNumId w:val="40"/>
  </w:num>
  <w:num w:numId="33">
    <w:abstractNumId w:val="46"/>
  </w:num>
  <w:num w:numId="34">
    <w:abstractNumId w:val="13"/>
  </w:num>
  <w:num w:numId="35">
    <w:abstractNumId w:val="11"/>
  </w:num>
  <w:num w:numId="36">
    <w:abstractNumId w:val="1"/>
  </w:num>
  <w:num w:numId="37">
    <w:abstractNumId w:val="7"/>
  </w:num>
  <w:num w:numId="38">
    <w:abstractNumId w:val="36"/>
  </w:num>
  <w:num w:numId="39">
    <w:abstractNumId w:val="9"/>
  </w:num>
  <w:num w:numId="40">
    <w:abstractNumId w:val="42"/>
  </w:num>
  <w:num w:numId="41">
    <w:abstractNumId w:val="20"/>
  </w:num>
  <w:num w:numId="42">
    <w:abstractNumId w:val="14"/>
  </w:num>
  <w:num w:numId="43">
    <w:abstractNumId w:val="43"/>
  </w:num>
  <w:num w:numId="44">
    <w:abstractNumId w:val="45"/>
  </w:num>
  <w:num w:numId="45">
    <w:abstractNumId w:val="44"/>
  </w:num>
  <w:num w:numId="46">
    <w:abstractNumId w:val="31"/>
  </w:num>
  <w:num w:numId="47">
    <w:abstractNumId w:val="10"/>
  </w:num>
  <w:num w:numId="48">
    <w:abstractNumId w:val="25"/>
  </w:num>
  <w:num w:numId="49">
    <w:abstractNumId w:val="12"/>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C3B"/>
    <w:rsid w:val="0002085E"/>
    <w:rsid w:val="00060CB5"/>
    <w:rsid w:val="00064CB9"/>
    <w:rsid w:val="000D4D92"/>
    <w:rsid w:val="000E2F26"/>
    <w:rsid w:val="000F3A89"/>
    <w:rsid w:val="00103B55"/>
    <w:rsid w:val="0011100A"/>
    <w:rsid w:val="001407B7"/>
    <w:rsid w:val="0014393D"/>
    <w:rsid w:val="00156093"/>
    <w:rsid w:val="00183357"/>
    <w:rsid w:val="001A3F1B"/>
    <w:rsid w:val="001C534B"/>
    <w:rsid w:val="001D063B"/>
    <w:rsid w:val="001E70E5"/>
    <w:rsid w:val="00204688"/>
    <w:rsid w:val="00230CD0"/>
    <w:rsid w:val="002428D8"/>
    <w:rsid w:val="002872B4"/>
    <w:rsid w:val="00301ADC"/>
    <w:rsid w:val="00306511"/>
    <w:rsid w:val="003130D5"/>
    <w:rsid w:val="00340D4B"/>
    <w:rsid w:val="00344C3B"/>
    <w:rsid w:val="00363C3F"/>
    <w:rsid w:val="003954A6"/>
    <w:rsid w:val="003B6539"/>
    <w:rsid w:val="003C3944"/>
    <w:rsid w:val="003D3785"/>
    <w:rsid w:val="003F2B7B"/>
    <w:rsid w:val="00407E68"/>
    <w:rsid w:val="00414F22"/>
    <w:rsid w:val="00426AE0"/>
    <w:rsid w:val="004275A4"/>
    <w:rsid w:val="00433225"/>
    <w:rsid w:val="00434761"/>
    <w:rsid w:val="00484F36"/>
    <w:rsid w:val="00492F10"/>
    <w:rsid w:val="004B71B5"/>
    <w:rsid w:val="004C4F3E"/>
    <w:rsid w:val="004D2F98"/>
    <w:rsid w:val="004F2975"/>
    <w:rsid w:val="00513C35"/>
    <w:rsid w:val="00526DF9"/>
    <w:rsid w:val="00537412"/>
    <w:rsid w:val="00537D61"/>
    <w:rsid w:val="00540F05"/>
    <w:rsid w:val="005A04C4"/>
    <w:rsid w:val="005C2D7D"/>
    <w:rsid w:val="005D0BE2"/>
    <w:rsid w:val="005D5000"/>
    <w:rsid w:val="005D671A"/>
    <w:rsid w:val="005F2A9A"/>
    <w:rsid w:val="005F79E9"/>
    <w:rsid w:val="00620790"/>
    <w:rsid w:val="006354DB"/>
    <w:rsid w:val="0066319A"/>
    <w:rsid w:val="006C2640"/>
    <w:rsid w:val="006E7044"/>
    <w:rsid w:val="0072430C"/>
    <w:rsid w:val="00735BB9"/>
    <w:rsid w:val="007622B8"/>
    <w:rsid w:val="00765312"/>
    <w:rsid w:val="007771F8"/>
    <w:rsid w:val="007833A3"/>
    <w:rsid w:val="00787031"/>
    <w:rsid w:val="007C0691"/>
    <w:rsid w:val="007C0CA1"/>
    <w:rsid w:val="007D082C"/>
    <w:rsid w:val="007D64B8"/>
    <w:rsid w:val="00800CEA"/>
    <w:rsid w:val="00813FE1"/>
    <w:rsid w:val="0084049B"/>
    <w:rsid w:val="00877A40"/>
    <w:rsid w:val="00896549"/>
    <w:rsid w:val="008E27E9"/>
    <w:rsid w:val="008E5244"/>
    <w:rsid w:val="009043AD"/>
    <w:rsid w:val="00907E86"/>
    <w:rsid w:val="0096763F"/>
    <w:rsid w:val="0098123C"/>
    <w:rsid w:val="009877EC"/>
    <w:rsid w:val="0099356D"/>
    <w:rsid w:val="009B568C"/>
    <w:rsid w:val="009D06CB"/>
    <w:rsid w:val="009D22CA"/>
    <w:rsid w:val="00A01246"/>
    <w:rsid w:val="00A17663"/>
    <w:rsid w:val="00A24673"/>
    <w:rsid w:val="00A25A81"/>
    <w:rsid w:val="00A52359"/>
    <w:rsid w:val="00A577D9"/>
    <w:rsid w:val="00A63B90"/>
    <w:rsid w:val="00A6560F"/>
    <w:rsid w:val="00A6697B"/>
    <w:rsid w:val="00A864BD"/>
    <w:rsid w:val="00A921E0"/>
    <w:rsid w:val="00AA7A8B"/>
    <w:rsid w:val="00AC0481"/>
    <w:rsid w:val="00B04993"/>
    <w:rsid w:val="00B272B8"/>
    <w:rsid w:val="00B345D7"/>
    <w:rsid w:val="00B51B30"/>
    <w:rsid w:val="00B60583"/>
    <w:rsid w:val="00B67025"/>
    <w:rsid w:val="00B932D2"/>
    <w:rsid w:val="00BB3ACB"/>
    <w:rsid w:val="00BB6BC4"/>
    <w:rsid w:val="00BC12F8"/>
    <w:rsid w:val="00BE25B6"/>
    <w:rsid w:val="00C42C00"/>
    <w:rsid w:val="00C853B0"/>
    <w:rsid w:val="00CA780C"/>
    <w:rsid w:val="00CE044D"/>
    <w:rsid w:val="00CE4786"/>
    <w:rsid w:val="00D31D0C"/>
    <w:rsid w:val="00D331DE"/>
    <w:rsid w:val="00D33E04"/>
    <w:rsid w:val="00D42D3D"/>
    <w:rsid w:val="00D60E90"/>
    <w:rsid w:val="00D84183"/>
    <w:rsid w:val="00D8465A"/>
    <w:rsid w:val="00DB4312"/>
    <w:rsid w:val="00DE5FE0"/>
    <w:rsid w:val="00E20594"/>
    <w:rsid w:val="00E26C23"/>
    <w:rsid w:val="00E321D3"/>
    <w:rsid w:val="00E62217"/>
    <w:rsid w:val="00E64B04"/>
    <w:rsid w:val="00E650E4"/>
    <w:rsid w:val="00E7199C"/>
    <w:rsid w:val="00E8200C"/>
    <w:rsid w:val="00F11602"/>
    <w:rsid w:val="00F1452D"/>
    <w:rsid w:val="00F1591A"/>
    <w:rsid w:val="00F35656"/>
    <w:rsid w:val="00F365A7"/>
    <w:rsid w:val="00FD2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01E79-1C11-43A4-BC2F-B14975BE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E86"/>
  </w:style>
  <w:style w:type="paragraph" w:styleId="Heading2">
    <w:name w:val="heading 2"/>
    <w:basedOn w:val="Normal"/>
    <w:next w:val="Normal"/>
    <w:link w:val="Heading2Char"/>
    <w:autoRedefine/>
    <w:uiPriority w:val="9"/>
    <w:unhideWhenUsed/>
    <w:qFormat/>
    <w:rsid w:val="006C2640"/>
    <w:pPr>
      <w:keepNext/>
      <w:keepLines/>
      <w:spacing w:before="200" w:after="0" w:line="480" w:lineRule="auto"/>
      <w:jc w:val="both"/>
      <w:outlineLvl w:val="1"/>
    </w:pPr>
    <w:rPr>
      <w:rFonts w:ascii="Times New Roman" w:eastAsia="Times New Roman" w:hAnsi="Times New Roman" w:cs="Times New Roman"/>
      <w:b/>
      <w:bCs/>
      <w:color w:val="000000" w:themeColor="text1"/>
      <w:kern w:val="32"/>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2640"/>
    <w:rPr>
      <w:rFonts w:ascii="Times New Roman" w:eastAsia="Times New Roman" w:hAnsi="Times New Roman" w:cs="Times New Roman"/>
      <w:b/>
      <w:bCs/>
      <w:color w:val="000000" w:themeColor="text1"/>
      <w:kern w:val="32"/>
      <w:sz w:val="24"/>
      <w:szCs w:val="26"/>
      <w:lang w:val="en-GB"/>
    </w:rPr>
  </w:style>
  <w:style w:type="paragraph" w:styleId="ListParagraph">
    <w:name w:val="List Paragraph"/>
    <w:basedOn w:val="Normal"/>
    <w:uiPriority w:val="34"/>
    <w:qFormat/>
    <w:rsid w:val="00344C3B"/>
    <w:pPr>
      <w:ind w:left="720"/>
      <w:contextualSpacing/>
    </w:pPr>
  </w:style>
  <w:style w:type="character" w:styleId="Emphasis">
    <w:name w:val="Emphasis"/>
    <w:basedOn w:val="DefaultParagraphFont"/>
    <w:uiPriority w:val="20"/>
    <w:qFormat/>
    <w:rsid w:val="00344C3B"/>
    <w:rPr>
      <w:i/>
      <w:iCs/>
    </w:rPr>
  </w:style>
  <w:style w:type="character" w:styleId="Hyperlink">
    <w:name w:val="Hyperlink"/>
    <w:basedOn w:val="DefaultParagraphFont"/>
    <w:uiPriority w:val="99"/>
    <w:unhideWhenUsed/>
    <w:rsid w:val="00344C3B"/>
    <w:rPr>
      <w:color w:val="0000FF" w:themeColor="hyperlink"/>
      <w:u w:val="single"/>
    </w:rPr>
  </w:style>
  <w:style w:type="character" w:customStyle="1" w:styleId="st">
    <w:name w:val="st"/>
    <w:basedOn w:val="DefaultParagraphFont"/>
    <w:rsid w:val="00344C3B"/>
  </w:style>
  <w:style w:type="paragraph" w:styleId="BalloonText">
    <w:name w:val="Balloon Text"/>
    <w:basedOn w:val="Normal"/>
    <w:link w:val="BalloonTextChar"/>
    <w:uiPriority w:val="99"/>
    <w:semiHidden/>
    <w:unhideWhenUsed/>
    <w:rsid w:val="00344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C3B"/>
    <w:rPr>
      <w:rFonts w:ascii="Tahoma" w:hAnsi="Tahoma" w:cs="Tahoma"/>
      <w:sz w:val="16"/>
      <w:szCs w:val="16"/>
    </w:rPr>
  </w:style>
  <w:style w:type="table" w:styleId="TableGrid">
    <w:name w:val="Table Grid"/>
    <w:basedOn w:val="TableNormal"/>
    <w:uiPriority w:val="59"/>
    <w:rsid w:val="00484F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4183"/>
    <w:pPr>
      <w:autoSpaceDE w:val="0"/>
      <w:autoSpaceDN w:val="0"/>
      <w:adjustRightInd w:val="0"/>
      <w:spacing w:after="0" w:line="240" w:lineRule="auto"/>
    </w:pPr>
    <w:rPr>
      <w:rFonts w:ascii="Calibri" w:eastAsia="Calibri" w:hAnsi="Calibri" w:cs="Calibri"/>
      <w:color w:val="000000"/>
      <w:sz w:val="24"/>
      <w:szCs w:val="24"/>
    </w:rPr>
  </w:style>
  <w:style w:type="paragraph" w:styleId="Caption">
    <w:name w:val="caption"/>
    <w:basedOn w:val="Normal"/>
    <w:next w:val="Normal"/>
    <w:uiPriority w:val="35"/>
    <w:semiHidden/>
    <w:unhideWhenUsed/>
    <w:qFormat/>
    <w:rsid w:val="002872B4"/>
    <w:pPr>
      <w:spacing w:line="240" w:lineRule="auto"/>
    </w:pPr>
    <w:rPr>
      <w:b/>
      <w:bCs/>
      <w:color w:val="4F81BD" w:themeColor="accent1"/>
      <w:sz w:val="18"/>
      <w:szCs w:val="18"/>
    </w:rPr>
  </w:style>
  <w:style w:type="paragraph" w:styleId="NoSpacing">
    <w:name w:val="No Spacing"/>
    <w:uiPriority w:val="1"/>
    <w:qFormat/>
    <w:rsid w:val="00C42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2250">
      <w:bodyDiv w:val="1"/>
      <w:marLeft w:val="0"/>
      <w:marRight w:val="0"/>
      <w:marTop w:val="0"/>
      <w:marBottom w:val="0"/>
      <w:divBdr>
        <w:top w:val="none" w:sz="0" w:space="0" w:color="auto"/>
        <w:left w:val="none" w:sz="0" w:space="0" w:color="auto"/>
        <w:bottom w:val="none" w:sz="0" w:space="0" w:color="auto"/>
        <w:right w:val="none" w:sz="0" w:space="0" w:color="auto"/>
      </w:divBdr>
    </w:div>
    <w:div w:id="1854758959">
      <w:bodyDiv w:val="1"/>
      <w:marLeft w:val="0"/>
      <w:marRight w:val="0"/>
      <w:marTop w:val="0"/>
      <w:marBottom w:val="0"/>
      <w:divBdr>
        <w:top w:val="none" w:sz="0" w:space="0" w:color="auto"/>
        <w:left w:val="none" w:sz="0" w:space="0" w:color="auto"/>
        <w:bottom w:val="none" w:sz="0" w:space="0" w:color="auto"/>
        <w:right w:val="none" w:sz="0" w:space="0" w:color="auto"/>
      </w:divBdr>
      <w:divsChild>
        <w:div w:id="1498157587">
          <w:marLeft w:val="446"/>
          <w:marRight w:val="0"/>
          <w:marTop w:val="0"/>
          <w:marBottom w:val="0"/>
          <w:divBdr>
            <w:top w:val="none" w:sz="0" w:space="0" w:color="auto"/>
            <w:left w:val="none" w:sz="0" w:space="0" w:color="auto"/>
            <w:bottom w:val="none" w:sz="0" w:space="0" w:color="auto"/>
            <w:right w:val="none" w:sz="0" w:space="0" w:color="auto"/>
          </w:divBdr>
        </w:div>
        <w:div w:id="137848957">
          <w:marLeft w:val="446"/>
          <w:marRight w:val="0"/>
          <w:marTop w:val="0"/>
          <w:marBottom w:val="0"/>
          <w:divBdr>
            <w:top w:val="none" w:sz="0" w:space="0" w:color="auto"/>
            <w:left w:val="none" w:sz="0" w:space="0" w:color="auto"/>
            <w:bottom w:val="none" w:sz="0" w:space="0" w:color="auto"/>
            <w:right w:val="none" w:sz="0" w:space="0" w:color="auto"/>
          </w:divBdr>
        </w:div>
        <w:div w:id="38541797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78B7D-48C8-4555-B07A-9E50E512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3286</Words>
  <Characters>18734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Sikumba, Gregory (ILRI)</dc:creator>
  <cp:lastModifiedBy>Ngunga, David (ILRI)</cp:lastModifiedBy>
  <cp:revision>33</cp:revision>
  <dcterms:created xsi:type="dcterms:W3CDTF">2017-05-12T22:03:00Z</dcterms:created>
  <dcterms:modified xsi:type="dcterms:W3CDTF">2017-06-15T08:01:00Z</dcterms:modified>
</cp:coreProperties>
</file>